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1665" w:rsidR="3A1D97A1" w:rsidP="3A1D97A1" w:rsidRDefault="3A1D97A1" w14:paraId="796AFDB1" w14:textId="2F8BA27B">
      <w:pPr>
        <w:jc w:val="center"/>
        <w:rPr>
          <w:sz w:val="24"/>
          <w:szCs w:val="24"/>
        </w:rPr>
      </w:pPr>
      <w:r w:rsidRPr="00701665">
        <w:rPr>
          <w:sz w:val="24"/>
          <w:szCs w:val="24"/>
        </w:rPr>
        <w:t>CONFIDENTIALITY AGREEMENT</w:t>
      </w:r>
    </w:p>
    <w:p w:rsidRPr="00701665" w:rsidR="3A1D97A1" w:rsidP="3A1D97A1" w:rsidRDefault="3A1D97A1" w14:paraId="1B2FC031" w14:textId="00374CED">
      <w:pPr>
        <w:jc w:val="center"/>
        <w:rPr>
          <w:sz w:val="24"/>
          <w:szCs w:val="24"/>
        </w:rPr>
      </w:pPr>
      <w:r w:rsidRPr="00701665">
        <w:rPr>
          <w:sz w:val="24"/>
          <w:szCs w:val="24"/>
        </w:rPr>
        <w:t xml:space="preserve"> </w:t>
      </w:r>
    </w:p>
    <w:p w:rsidRPr="00701665" w:rsidR="3A1D97A1" w:rsidP="3A1D97A1" w:rsidRDefault="3A1D97A1" w14:paraId="0A998A9B" w14:textId="67FDA9FC">
      <w:pPr>
        <w:jc w:val="center"/>
        <w:rPr>
          <w:sz w:val="24"/>
          <w:szCs w:val="24"/>
        </w:rPr>
      </w:pPr>
      <w:r w:rsidRPr="00701665">
        <w:rPr>
          <w:sz w:val="24"/>
          <w:szCs w:val="24"/>
        </w:rPr>
        <w:t>BETWEEN</w:t>
      </w:r>
    </w:p>
    <w:p w:rsidRPr="00701665" w:rsidR="3A1D97A1" w:rsidP="3A1D97A1" w:rsidRDefault="3A1D97A1" w14:paraId="2291F57C" w14:textId="2F10D620">
      <w:pPr>
        <w:jc w:val="center"/>
        <w:rPr>
          <w:sz w:val="24"/>
          <w:szCs w:val="24"/>
        </w:rPr>
      </w:pPr>
      <w:r w:rsidRPr="00701665">
        <w:rPr>
          <w:sz w:val="24"/>
          <w:szCs w:val="24"/>
        </w:rPr>
        <w:t xml:space="preserve"> </w:t>
      </w:r>
    </w:p>
    <w:p w:rsidRPr="00701665" w:rsidR="3A1D97A1" w:rsidP="3A1D97A1" w:rsidRDefault="3A1D97A1" w14:paraId="44DA0831" w14:textId="1FCE9E96">
      <w:pPr>
        <w:jc w:val="center"/>
        <w:rPr>
          <w:sz w:val="24"/>
          <w:szCs w:val="24"/>
        </w:rPr>
      </w:pPr>
      <w:r w:rsidRPr="00701665">
        <w:rPr>
          <w:sz w:val="24"/>
          <w:szCs w:val="24"/>
          <w:highlight w:val="yellow"/>
        </w:rPr>
        <w:t>[insert name(s) of the party]</w:t>
      </w:r>
    </w:p>
    <w:p w:rsidRPr="00701665" w:rsidR="3A1D97A1" w:rsidP="3A1D97A1" w:rsidRDefault="3A1D97A1" w14:paraId="38124611" w14:textId="51F828C4">
      <w:pPr>
        <w:jc w:val="center"/>
        <w:rPr>
          <w:sz w:val="24"/>
          <w:szCs w:val="24"/>
        </w:rPr>
      </w:pPr>
      <w:r w:rsidRPr="00701665">
        <w:rPr>
          <w:sz w:val="24"/>
          <w:szCs w:val="24"/>
        </w:rPr>
        <w:t xml:space="preserve"> </w:t>
      </w:r>
    </w:p>
    <w:p w:rsidRPr="00701665" w:rsidR="3A1D97A1" w:rsidP="3A1D97A1" w:rsidRDefault="3A1D97A1" w14:paraId="263062AF" w14:textId="03195675">
      <w:pPr>
        <w:jc w:val="center"/>
        <w:rPr>
          <w:sz w:val="24"/>
          <w:szCs w:val="24"/>
        </w:rPr>
      </w:pPr>
      <w:r w:rsidRPr="00701665">
        <w:rPr>
          <w:sz w:val="24"/>
          <w:szCs w:val="24"/>
        </w:rPr>
        <w:t xml:space="preserve"> </w:t>
      </w:r>
    </w:p>
    <w:p w:rsidRPr="00701665" w:rsidR="3A1D97A1" w:rsidP="3A1D97A1" w:rsidRDefault="3A1D97A1" w14:paraId="4E9CA888" w14:textId="325C683D">
      <w:pPr>
        <w:jc w:val="center"/>
        <w:rPr>
          <w:sz w:val="24"/>
          <w:szCs w:val="24"/>
        </w:rPr>
      </w:pPr>
      <w:r w:rsidRPr="00701665">
        <w:rPr>
          <w:sz w:val="24"/>
          <w:szCs w:val="24"/>
        </w:rPr>
        <w:t>and</w:t>
      </w:r>
    </w:p>
    <w:p w:rsidRPr="00701665" w:rsidR="3A1D97A1" w:rsidP="3A1D97A1" w:rsidRDefault="3A1D97A1" w14:paraId="22642D45" w14:textId="2A39A819">
      <w:pPr>
        <w:jc w:val="center"/>
        <w:rPr>
          <w:sz w:val="24"/>
          <w:szCs w:val="24"/>
        </w:rPr>
      </w:pPr>
      <w:r w:rsidRPr="00701665">
        <w:rPr>
          <w:sz w:val="24"/>
          <w:szCs w:val="24"/>
        </w:rPr>
        <w:t xml:space="preserve"> </w:t>
      </w:r>
    </w:p>
    <w:p w:rsidRPr="00701665" w:rsidR="3A1D97A1" w:rsidP="3A1D97A1" w:rsidRDefault="3A1D97A1" w14:paraId="71EFFDCF" w14:textId="4A5BE9EB">
      <w:pPr>
        <w:jc w:val="center"/>
        <w:rPr>
          <w:sz w:val="24"/>
          <w:szCs w:val="24"/>
        </w:rPr>
      </w:pPr>
      <w:r w:rsidRPr="00701665">
        <w:rPr>
          <w:sz w:val="24"/>
          <w:szCs w:val="24"/>
          <w:highlight w:val="yellow"/>
        </w:rPr>
        <w:t>[insert name(s) of the party]</w:t>
      </w:r>
    </w:p>
    <w:p w:rsidRPr="00701665" w:rsidR="3A1D97A1" w:rsidP="3A1D97A1" w:rsidRDefault="3A1D97A1" w14:paraId="3EFD265D" w14:textId="78A201A3">
      <w:pPr>
        <w:jc w:val="center"/>
        <w:rPr>
          <w:sz w:val="24"/>
          <w:szCs w:val="24"/>
        </w:rPr>
      </w:pPr>
      <w:r w:rsidRPr="00701665">
        <w:rPr>
          <w:sz w:val="24"/>
          <w:szCs w:val="24"/>
        </w:rPr>
        <w:t xml:space="preserve">                         </w:t>
      </w:r>
    </w:p>
    <w:p w:rsidRPr="00701665" w:rsidR="3A1D97A1" w:rsidP="3A1D97A1" w:rsidRDefault="3A1D97A1" w14:paraId="7676BD9A" w14:textId="636B8855">
      <w:pPr>
        <w:jc w:val="center"/>
        <w:rPr>
          <w:sz w:val="24"/>
          <w:szCs w:val="24"/>
        </w:rPr>
      </w:pPr>
      <w:r w:rsidRPr="00701665">
        <w:rPr>
          <w:sz w:val="24"/>
          <w:szCs w:val="24"/>
        </w:rPr>
        <w:t xml:space="preserve"> </w:t>
      </w:r>
    </w:p>
    <w:p w:rsidRPr="00701665" w:rsidR="3A1D97A1" w:rsidP="3A1D97A1" w:rsidRDefault="3A1D97A1" w14:paraId="0E517FDB" w14:textId="6525173A">
      <w:pPr>
        <w:jc w:val="both"/>
        <w:rPr>
          <w:sz w:val="24"/>
          <w:szCs w:val="24"/>
        </w:rPr>
      </w:pPr>
      <w:r w:rsidRPr="00701665">
        <w:rPr>
          <w:sz w:val="24"/>
          <w:szCs w:val="24"/>
        </w:rPr>
        <w:t>as either a party disclosing or receiving Confidential Information, hereinafter referred to in singular as the “Disclosing Party” and the “Receiving Party” as appropriate and in plural as “Disclosing Parties” and the “Receiving Parties”, and collectively referred to as the “Parties” and individually as the “Party”.</w:t>
      </w:r>
    </w:p>
    <w:p w:rsidRPr="00701665" w:rsidR="3A1D97A1" w:rsidRDefault="3A1D97A1" w14:paraId="777C9BE5" w14:textId="5EF7CADA">
      <w:pPr>
        <w:rPr>
          <w:sz w:val="24"/>
          <w:szCs w:val="24"/>
        </w:rPr>
      </w:pPr>
      <w:r w:rsidRPr="00701665">
        <w:rPr>
          <w:sz w:val="24"/>
          <w:szCs w:val="24"/>
        </w:rPr>
        <w:t xml:space="preserve"> </w:t>
      </w:r>
    </w:p>
    <w:p w:rsidRPr="00701665" w:rsidR="3A1D97A1" w:rsidP="3A1D97A1" w:rsidRDefault="3A1D97A1" w14:paraId="65B60CC3" w14:textId="1EC3A304">
      <w:pPr>
        <w:tabs>
          <w:tab w:val="left" w:pos="1360"/>
          <w:tab w:val="left" w:pos="2664"/>
          <w:tab w:val="left" w:pos="3969"/>
          <w:tab w:val="left" w:pos="5669"/>
          <w:tab w:val="left" w:pos="6577"/>
          <w:tab w:val="left" w:pos="7881"/>
          <w:tab w:val="left" w:pos="9185"/>
          <w:tab w:val="left" w:pos="10489"/>
          <w:tab w:val="left" w:pos="11793"/>
          <w:tab w:val="left" w:pos="13097"/>
          <w:tab w:val="left" w:pos="14401"/>
        </w:tabs>
        <w:jc w:val="both"/>
        <w:rPr>
          <w:sz w:val="24"/>
          <w:szCs w:val="24"/>
        </w:rPr>
      </w:pPr>
      <w:r w:rsidRPr="00701665">
        <w:rPr>
          <w:sz w:val="24"/>
          <w:szCs w:val="24"/>
        </w:rPr>
        <w:t xml:space="preserve">This Agreement is entered into this  </w:t>
      </w:r>
      <w:r w:rsidRPr="00701665">
        <w:rPr>
          <w:sz w:val="24"/>
          <w:szCs w:val="24"/>
          <w:highlight w:val="yellow"/>
        </w:rPr>
        <w:t>____</w:t>
      </w:r>
      <w:r w:rsidRPr="00701665">
        <w:rPr>
          <w:sz w:val="24"/>
          <w:szCs w:val="24"/>
        </w:rPr>
        <w:t xml:space="preserve"> day of </w:t>
      </w:r>
      <w:r w:rsidRPr="00701665">
        <w:rPr>
          <w:sz w:val="24"/>
          <w:szCs w:val="24"/>
          <w:highlight w:val="yellow"/>
        </w:rPr>
        <w:t>_______, _______.</w:t>
      </w:r>
    </w:p>
    <w:p w:rsidRPr="00701665" w:rsidR="3A1D97A1" w:rsidRDefault="3A1D97A1" w14:paraId="4116905D" w14:textId="00283F7E">
      <w:pPr>
        <w:rPr>
          <w:sz w:val="24"/>
          <w:szCs w:val="24"/>
        </w:rPr>
      </w:pPr>
      <w:r w:rsidRPr="00701665">
        <w:rPr>
          <w:sz w:val="24"/>
          <w:szCs w:val="24"/>
        </w:rPr>
        <w:t xml:space="preserve"> </w:t>
      </w:r>
    </w:p>
    <w:p w:rsidRPr="00701665" w:rsidR="3A1D97A1" w:rsidRDefault="3A1D97A1" w14:paraId="38B7536B" w14:textId="2A2B6C4B">
      <w:pPr>
        <w:rPr>
          <w:sz w:val="24"/>
          <w:szCs w:val="24"/>
        </w:rPr>
      </w:pPr>
      <w:r w:rsidRPr="00701665">
        <w:rPr>
          <w:sz w:val="24"/>
          <w:szCs w:val="24"/>
        </w:rPr>
        <w:t xml:space="preserve"> </w:t>
      </w:r>
    </w:p>
    <w:p w:rsidRPr="00701665" w:rsidR="3A1D97A1" w:rsidP="3A1D97A1" w:rsidRDefault="3A1D97A1" w14:paraId="2025ECDC" w14:textId="17AD7BD7">
      <w:pPr>
        <w:jc w:val="both"/>
        <w:rPr>
          <w:sz w:val="24"/>
          <w:szCs w:val="24"/>
        </w:rPr>
      </w:pPr>
      <w:r w:rsidRPr="00701665">
        <w:rPr>
          <w:b/>
          <w:bCs/>
          <w:sz w:val="24"/>
          <w:szCs w:val="24"/>
        </w:rPr>
        <w:t>WHEREAS</w:t>
      </w:r>
      <w:r w:rsidRPr="00701665">
        <w:rPr>
          <w:sz w:val="24"/>
          <w:szCs w:val="24"/>
        </w:rPr>
        <w:t xml:space="preserve">, the undersigning Parties have a desire to disclose and to receive Confidential Information for </w:t>
      </w:r>
      <w:r w:rsidRPr="00701665">
        <w:rPr>
          <w:sz w:val="24"/>
          <w:szCs w:val="24"/>
          <w:highlight w:val="yellow"/>
        </w:rPr>
        <w:t>[insert purpose]</w:t>
      </w:r>
      <w:r w:rsidRPr="00701665">
        <w:rPr>
          <w:sz w:val="24"/>
          <w:szCs w:val="24"/>
        </w:rPr>
        <w:t xml:space="preserve"> and are willing to disclose and to receive Confidential Information in accordance with the terms and conditions in this Agreement.</w:t>
      </w:r>
    </w:p>
    <w:p w:rsidRPr="00701665" w:rsidR="3A1D97A1" w:rsidRDefault="3A1D97A1" w14:paraId="3F65F424" w14:textId="04703797">
      <w:pPr>
        <w:rPr>
          <w:sz w:val="24"/>
          <w:szCs w:val="24"/>
        </w:rPr>
      </w:pPr>
      <w:r w:rsidRPr="00701665">
        <w:rPr>
          <w:sz w:val="24"/>
          <w:szCs w:val="24"/>
        </w:rPr>
        <w:t xml:space="preserve"> </w:t>
      </w:r>
    </w:p>
    <w:p w:rsidRPr="00701665" w:rsidR="3A1D97A1" w:rsidP="3A1D97A1" w:rsidRDefault="3A1D97A1" w14:paraId="4D1791F0" w14:textId="7C679FE9">
      <w:pPr>
        <w:jc w:val="both"/>
        <w:rPr>
          <w:sz w:val="24"/>
          <w:szCs w:val="24"/>
        </w:rPr>
      </w:pPr>
      <w:r w:rsidRPr="00701665">
        <w:rPr>
          <w:b/>
          <w:bCs/>
          <w:sz w:val="24"/>
          <w:szCs w:val="24"/>
        </w:rPr>
        <w:t>Now therefore,</w:t>
      </w:r>
      <w:r w:rsidRPr="00701665">
        <w:rPr>
          <w:sz w:val="24"/>
          <w:szCs w:val="24"/>
        </w:rPr>
        <w:t xml:space="preserve"> the following have been agreed by the Parties:</w:t>
      </w:r>
    </w:p>
    <w:p w:rsidRPr="00701665" w:rsidR="3A1D97A1" w:rsidRDefault="3A1D97A1" w14:paraId="44B44205" w14:textId="2F332C27">
      <w:pPr>
        <w:rPr>
          <w:sz w:val="24"/>
          <w:szCs w:val="24"/>
        </w:rPr>
      </w:pPr>
      <w:r w:rsidRPr="00701665">
        <w:rPr>
          <w:sz w:val="24"/>
          <w:szCs w:val="24"/>
        </w:rPr>
        <w:t xml:space="preserve"> </w:t>
      </w:r>
    </w:p>
    <w:p w:rsidRPr="00701665" w:rsidR="3A1D97A1" w:rsidP="3A1D97A1" w:rsidRDefault="3A1D97A1" w14:paraId="03478283" w14:textId="0AD4EB09">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1. </w:t>
      </w:r>
      <w:r w:rsidRPr="00701665">
        <w:rPr>
          <w:sz w:val="24"/>
          <w:szCs w:val="24"/>
        </w:rPr>
        <w:tab/>
      </w:r>
      <w:r w:rsidRPr="00701665">
        <w:rPr>
          <w:sz w:val="24"/>
          <w:szCs w:val="24"/>
        </w:rPr>
        <w:t>Definitions:</w:t>
      </w:r>
    </w:p>
    <w:p w:rsidRPr="00701665" w:rsidR="3A1D97A1" w:rsidP="3A1D97A1" w:rsidRDefault="3A1D97A1" w14:paraId="607F5F45" w14:textId="7C80EDC7">
      <w:pPr>
        <w:tabs>
          <w:tab w:val="left" w:pos="1134"/>
          <w:tab w:val="left" w:pos="2664"/>
          <w:tab w:val="left" w:pos="3969"/>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rPr>
        <w:t xml:space="preserve"> </w:t>
      </w:r>
    </w:p>
    <w:p w:rsidRPr="00701665" w:rsidR="3A1D97A1" w:rsidP="3A1D97A1" w:rsidRDefault="3A1D97A1" w14:paraId="69AC8882" w14:textId="4C045B6D">
      <w:pPr>
        <w:pStyle w:val="ListParagraph"/>
        <w:numPr>
          <w:ilvl w:val="0"/>
          <w:numId w:val="3"/>
        </w:numPr>
        <w:rPr>
          <w:sz w:val="24"/>
          <w:szCs w:val="24"/>
        </w:rPr>
      </w:pPr>
      <w:r w:rsidRPr="00701665">
        <w:rPr>
          <w:sz w:val="24"/>
          <w:szCs w:val="24"/>
        </w:rPr>
        <w:t>"Affiliate" shall in respect of a party mean any enterprise:</w:t>
      </w:r>
    </w:p>
    <w:p w:rsidRPr="00701665" w:rsidR="3A1D97A1" w:rsidP="3A1D97A1" w:rsidRDefault="3A1D97A1" w14:paraId="3390DFB4" w14:textId="4187C206">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3141FD29" w14:textId="570B182E">
      <w:pPr>
        <w:pStyle w:val="ListParagraph"/>
        <w:numPr>
          <w:ilvl w:val="0"/>
          <w:numId w:val="2"/>
        </w:numPr>
        <w:rPr>
          <w:sz w:val="24"/>
          <w:szCs w:val="24"/>
        </w:rPr>
      </w:pPr>
      <w:r w:rsidRPr="00701665">
        <w:rPr>
          <w:sz w:val="24"/>
          <w:szCs w:val="24"/>
        </w:rPr>
        <w:t>which owns or holds directly or indirectly more than fifty percent (50 %) of the share capital or the votes, or in any other way directly or indirectly exercises a controlling interest in a party;</w:t>
      </w:r>
    </w:p>
    <w:p w:rsidRPr="00701665" w:rsidR="3A1D97A1" w:rsidRDefault="3A1D97A1" w14:paraId="729AD44E" w14:textId="33EF7D89">
      <w:pPr>
        <w:rPr>
          <w:sz w:val="24"/>
          <w:szCs w:val="24"/>
        </w:rPr>
      </w:pPr>
      <w:r w:rsidRPr="00701665">
        <w:rPr>
          <w:sz w:val="24"/>
          <w:szCs w:val="24"/>
        </w:rPr>
        <w:t xml:space="preserve"> </w:t>
      </w:r>
    </w:p>
    <w:p w:rsidRPr="00701665" w:rsidR="3A1D97A1" w:rsidP="3A1D97A1" w:rsidRDefault="3A1D97A1" w14:paraId="2F2BFC45" w14:textId="05C5798A">
      <w:pPr>
        <w:pStyle w:val="ListParagraph"/>
        <w:numPr>
          <w:ilvl w:val="0"/>
          <w:numId w:val="2"/>
        </w:numPr>
        <w:rPr>
          <w:sz w:val="24"/>
          <w:szCs w:val="24"/>
        </w:rPr>
      </w:pPr>
      <w:r w:rsidRPr="00701665">
        <w:rPr>
          <w:sz w:val="24"/>
          <w:szCs w:val="24"/>
        </w:rPr>
        <w:t>in which a Party owns or holds directly or indirectly more than fifty percent (50 %) of the share capital or the votes, or in any other way directly or indirectly exercises a controlling interest; and/or</w:t>
      </w:r>
    </w:p>
    <w:p w:rsidRPr="00701665" w:rsidR="3A1D97A1" w:rsidRDefault="3A1D97A1" w14:paraId="11B28822" w14:textId="4280AF4A">
      <w:pPr>
        <w:rPr>
          <w:sz w:val="24"/>
          <w:szCs w:val="24"/>
        </w:rPr>
      </w:pPr>
      <w:r w:rsidRPr="00701665">
        <w:rPr>
          <w:sz w:val="24"/>
          <w:szCs w:val="24"/>
        </w:rPr>
        <w:t xml:space="preserve"> </w:t>
      </w:r>
    </w:p>
    <w:p w:rsidRPr="00701665" w:rsidR="3A1D97A1" w:rsidP="3A1D97A1" w:rsidRDefault="3A1D97A1" w14:paraId="088190AF" w14:textId="3AFF9859">
      <w:pPr>
        <w:pStyle w:val="ListParagraph"/>
        <w:numPr>
          <w:ilvl w:val="0"/>
          <w:numId w:val="2"/>
        </w:numPr>
        <w:rPr>
          <w:sz w:val="24"/>
          <w:szCs w:val="24"/>
        </w:rPr>
      </w:pPr>
      <w:r w:rsidRPr="00701665">
        <w:rPr>
          <w:sz w:val="24"/>
          <w:szCs w:val="24"/>
        </w:rPr>
        <w:t>of which more than fifty percent (50 %) of the share capital or votes are owned or held directly or indirectly or which in any other way directly or indirectly is controlled by one or more enterprise(s) which owns or hold directly or indirectly more than fifty percent (50 %) of the share capital or the votes or in any other way exercise directly or indirectly a controlling interest in a Party.</w:t>
      </w:r>
    </w:p>
    <w:p w:rsidRPr="00701665" w:rsidR="3A1D97A1" w:rsidP="3A1D97A1" w:rsidRDefault="3A1D97A1" w14:paraId="1D94FDCC" w14:textId="4B7DADD6">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3AC0AD9E" w14:textId="6E7276D8">
      <w:pPr>
        <w:ind w:left="573" w:hanging="573"/>
        <w:jc w:val="both"/>
        <w:rPr>
          <w:sz w:val="24"/>
          <w:szCs w:val="24"/>
        </w:rPr>
      </w:pPr>
      <w:r w:rsidRPr="00701665">
        <w:rPr>
          <w:sz w:val="24"/>
          <w:szCs w:val="24"/>
        </w:rPr>
        <w:t>b)</w:t>
      </w:r>
      <w:r w:rsidRPr="00701665">
        <w:rPr>
          <w:sz w:val="24"/>
          <w:szCs w:val="24"/>
        </w:rPr>
        <w:tab/>
      </w:r>
      <w:r w:rsidRPr="00701665">
        <w:rPr>
          <w:sz w:val="24"/>
          <w:szCs w:val="24"/>
        </w:rPr>
        <w:t>"Confidential Information" shall mean any and all commercial, technical and other information and data which is either directly or indirectly and in whatever form disclosed to Receiving Party by Disclosing Party pursuant to and subject to this Agreement, and may include but is not limited to economic models, engineering studies, maps, plots, drawings, documents, minutes of meetings, agreements and interpretations.</w:t>
      </w:r>
    </w:p>
    <w:p w:rsidRPr="00701665" w:rsidR="3A1D97A1" w:rsidP="3A1D97A1" w:rsidRDefault="3A1D97A1" w14:paraId="168147A4" w14:textId="27D6D128">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26DEC15B" w14:textId="4C2057FB">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1134" w:hanging="1134"/>
        <w:jc w:val="both"/>
        <w:rPr>
          <w:sz w:val="24"/>
          <w:szCs w:val="24"/>
        </w:rPr>
      </w:pPr>
      <w:r w:rsidRPr="00701665">
        <w:rPr>
          <w:sz w:val="24"/>
          <w:szCs w:val="24"/>
        </w:rPr>
        <w:t>2.</w:t>
      </w:r>
      <w:r w:rsidRPr="00701665">
        <w:rPr>
          <w:sz w:val="24"/>
          <w:szCs w:val="24"/>
        </w:rPr>
        <w:tab/>
      </w:r>
      <w:r w:rsidRPr="00701665">
        <w:rPr>
          <w:sz w:val="24"/>
          <w:szCs w:val="24"/>
        </w:rPr>
        <w:t>The Receiving Party undertakes:</w:t>
      </w:r>
    </w:p>
    <w:p w:rsidRPr="00701665" w:rsidR="3A1D97A1" w:rsidP="3A1D97A1" w:rsidRDefault="3A1D97A1" w14:paraId="2CF44A34" w14:textId="0BEA61B2">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63392488" w14:textId="2826271F">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567" w:hanging="567"/>
        <w:jc w:val="both"/>
        <w:rPr>
          <w:sz w:val="24"/>
          <w:szCs w:val="24"/>
        </w:rPr>
      </w:pPr>
      <w:r w:rsidRPr="00701665">
        <w:rPr>
          <w:sz w:val="24"/>
          <w:szCs w:val="24"/>
        </w:rPr>
        <w:t xml:space="preserve">a) </w:t>
      </w:r>
      <w:r w:rsidRPr="00701665">
        <w:rPr>
          <w:sz w:val="24"/>
          <w:szCs w:val="24"/>
        </w:rPr>
        <w:tab/>
      </w:r>
      <w:r w:rsidRPr="00701665">
        <w:rPr>
          <w:sz w:val="24"/>
          <w:szCs w:val="24"/>
        </w:rPr>
        <w:t>to hold the Confidential Information in confidence and agrees that in the handling and storage of the Confidential Information it will employ controls, protections and safeguards at least as stringent as the Receiving Party would employ in the handling and storage of its own proprietary data and information,</w:t>
      </w:r>
    </w:p>
    <w:p w:rsidRPr="00701665" w:rsidR="3A1D97A1" w:rsidP="3A1D97A1" w:rsidRDefault="3A1D97A1" w14:paraId="6B5E8159" w14:textId="4A6960C4">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1F78A77C" w14:textId="752CB7AD">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567" w:hanging="567"/>
        <w:jc w:val="both"/>
        <w:rPr>
          <w:sz w:val="24"/>
          <w:szCs w:val="24"/>
        </w:rPr>
      </w:pPr>
      <w:r w:rsidRPr="00701665">
        <w:rPr>
          <w:sz w:val="24"/>
          <w:szCs w:val="24"/>
        </w:rPr>
        <w:t>b)</w:t>
      </w:r>
      <w:r w:rsidRPr="00701665">
        <w:rPr>
          <w:sz w:val="24"/>
          <w:szCs w:val="24"/>
        </w:rPr>
        <w:tab/>
      </w:r>
      <w:r w:rsidRPr="00701665">
        <w:rPr>
          <w:sz w:val="24"/>
          <w:szCs w:val="24"/>
        </w:rPr>
        <w:t>not to use any Confidential Information for any purpose other than the purpose referred to in the preamble above,</w:t>
      </w:r>
    </w:p>
    <w:p w:rsidRPr="00701665" w:rsidR="3A1D97A1" w:rsidP="3A1D97A1" w:rsidRDefault="3A1D97A1" w14:paraId="4E681C4E" w14:textId="350C1392">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05095F0B" w14:textId="410EE9A5">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567" w:hanging="567"/>
        <w:jc w:val="both"/>
        <w:rPr>
          <w:sz w:val="24"/>
          <w:szCs w:val="24"/>
        </w:rPr>
      </w:pPr>
      <w:r w:rsidRPr="00701665">
        <w:rPr>
          <w:sz w:val="24"/>
          <w:szCs w:val="24"/>
        </w:rPr>
        <w:t>c)</w:t>
      </w:r>
      <w:r w:rsidRPr="00701665">
        <w:rPr>
          <w:sz w:val="24"/>
          <w:szCs w:val="24"/>
        </w:rPr>
        <w:tab/>
      </w:r>
      <w:r w:rsidRPr="00701665">
        <w:rPr>
          <w:sz w:val="24"/>
          <w:szCs w:val="24"/>
        </w:rPr>
        <w:t xml:space="preserve">not to disclose in any way, either directly or indirectly, any part of the Confidential Information to any person, legal or natural, without the prior written consent of the Disclosing Party, except </w:t>
      </w:r>
      <w:r w:rsidRPr="00701665">
        <w:rPr>
          <w:color w:val="000000" w:themeColor="text1"/>
          <w:sz w:val="24"/>
          <w:szCs w:val="24"/>
        </w:rPr>
        <w:t>(and subject to such persons being made aware of the obligations of secrecy and confidentiality attaching to the Confidential Information prior to disclosure)</w:t>
      </w:r>
      <w:r w:rsidRPr="00701665">
        <w:rPr>
          <w:sz w:val="24"/>
          <w:szCs w:val="24"/>
        </w:rPr>
        <w:t>;</w:t>
      </w:r>
    </w:p>
    <w:p w:rsidRPr="00701665" w:rsidR="3A1D97A1" w:rsidP="3A1D97A1" w:rsidRDefault="3A1D97A1" w14:paraId="48993FB3" w14:textId="024E730F">
      <w:pPr>
        <w:tabs>
          <w:tab w:val="left" w:pos="1134"/>
          <w:tab w:val="left" w:pos="2664"/>
          <w:tab w:val="left" w:pos="3969"/>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00B01643" w:rsidP="00B01643" w:rsidRDefault="3A1D97A1" w14:paraId="12A36823" w14:textId="77777777">
      <w:pPr>
        <w:pStyle w:val="ListParagraph"/>
        <w:numPr>
          <w:ilvl w:val="0"/>
          <w:numId w:val="11"/>
        </w:numPr>
        <w:tabs>
          <w:tab w:val="left" w:pos="1134"/>
          <w:tab w:val="left" w:pos="1701"/>
          <w:tab w:val="left" w:pos="2268"/>
          <w:tab w:val="left" w:pos="5273"/>
          <w:tab w:val="left" w:pos="6577"/>
          <w:tab w:val="left" w:pos="7881"/>
          <w:tab w:val="left" w:pos="9185"/>
          <w:tab w:val="left" w:pos="10489"/>
          <w:tab w:val="left" w:pos="11793"/>
          <w:tab w:val="left" w:pos="13097"/>
          <w:tab w:val="left" w:pos="14401"/>
        </w:tabs>
        <w:jc w:val="both"/>
        <w:rPr>
          <w:sz w:val="24"/>
          <w:szCs w:val="24"/>
        </w:rPr>
      </w:pPr>
      <w:r w:rsidRPr="00B01643">
        <w:rPr>
          <w:sz w:val="24"/>
          <w:szCs w:val="24"/>
        </w:rPr>
        <w:t>to those employees, officers and/or directors of the Receiving Party and its Affiliates who reasonably require the same in connection with the purpose described in the preamble above, and/or</w:t>
      </w:r>
    </w:p>
    <w:p w:rsidR="00B01643" w:rsidP="00B01643" w:rsidRDefault="00B01643" w14:paraId="7C0F13A3" w14:textId="77777777">
      <w:pPr>
        <w:pStyle w:val="ListParagraph"/>
        <w:tabs>
          <w:tab w:val="left" w:pos="1134"/>
          <w:tab w:val="left" w:pos="1701"/>
          <w:tab w:val="left" w:pos="2268"/>
          <w:tab w:val="left" w:pos="5273"/>
          <w:tab w:val="left" w:pos="6577"/>
          <w:tab w:val="left" w:pos="7881"/>
          <w:tab w:val="left" w:pos="9185"/>
          <w:tab w:val="left" w:pos="10489"/>
          <w:tab w:val="left" w:pos="11793"/>
          <w:tab w:val="left" w:pos="13097"/>
          <w:tab w:val="left" w:pos="14401"/>
        </w:tabs>
        <w:jc w:val="both"/>
        <w:rPr>
          <w:sz w:val="24"/>
          <w:szCs w:val="24"/>
        </w:rPr>
      </w:pPr>
    </w:p>
    <w:p w:rsidR="00B01643" w:rsidP="00B01643" w:rsidRDefault="3A1D97A1" w14:paraId="33381BE6" w14:textId="77777777">
      <w:pPr>
        <w:pStyle w:val="ListParagraph"/>
        <w:numPr>
          <w:ilvl w:val="0"/>
          <w:numId w:val="11"/>
        </w:numPr>
        <w:tabs>
          <w:tab w:val="left" w:pos="1134"/>
          <w:tab w:val="left" w:pos="1701"/>
          <w:tab w:val="left" w:pos="2268"/>
          <w:tab w:val="left" w:pos="5273"/>
          <w:tab w:val="left" w:pos="6577"/>
          <w:tab w:val="left" w:pos="7881"/>
          <w:tab w:val="left" w:pos="9185"/>
          <w:tab w:val="left" w:pos="10489"/>
          <w:tab w:val="left" w:pos="11793"/>
          <w:tab w:val="left" w:pos="13097"/>
          <w:tab w:val="left" w:pos="14401"/>
        </w:tabs>
        <w:jc w:val="both"/>
        <w:rPr>
          <w:sz w:val="24"/>
          <w:szCs w:val="24"/>
        </w:rPr>
      </w:pPr>
      <w:r w:rsidRPr="00B01643">
        <w:rPr>
          <w:sz w:val="24"/>
          <w:szCs w:val="24"/>
        </w:rPr>
        <w:t>to such of Receiving Party's contractors, consultants and/or professional advisors who need to have access to the same in connection with the purpose described in the preamble above.  The Receiving Party undertakes that each such contractor, consultant or professional advisor, prior to Receiving Party's disclosure, undertakes written confidentiality obligations at least as restrictive as herein contained but excluding the exceptions set out in this Agreement, and the Receiving Party shall thereafter take all reasonable precautions to observe that such contractors, consultants and/or professional advisors comply with the obligations provided therein, and/or</w:t>
      </w:r>
    </w:p>
    <w:p w:rsidRPr="00B01643" w:rsidR="00B01643" w:rsidP="00B01643" w:rsidRDefault="00B01643" w14:paraId="0A931BE7" w14:textId="77777777">
      <w:pPr>
        <w:pStyle w:val="ListParagraph"/>
        <w:rPr>
          <w:sz w:val="24"/>
          <w:szCs w:val="24"/>
        </w:rPr>
      </w:pPr>
    </w:p>
    <w:p w:rsidR="00231FB5" w:rsidP="00B01643" w:rsidRDefault="3A1D97A1" w14:paraId="46381DA7" w14:textId="77777777">
      <w:pPr>
        <w:pStyle w:val="ListParagraph"/>
        <w:numPr>
          <w:ilvl w:val="0"/>
          <w:numId w:val="11"/>
        </w:numPr>
        <w:tabs>
          <w:tab w:val="left" w:pos="1134"/>
          <w:tab w:val="left" w:pos="1701"/>
          <w:tab w:val="left" w:pos="2268"/>
          <w:tab w:val="left" w:pos="5273"/>
          <w:tab w:val="left" w:pos="6577"/>
          <w:tab w:val="left" w:pos="7881"/>
          <w:tab w:val="left" w:pos="9185"/>
          <w:tab w:val="left" w:pos="10489"/>
          <w:tab w:val="left" w:pos="11793"/>
          <w:tab w:val="left" w:pos="13097"/>
          <w:tab w:val="left" w:pos="14401"/>
        </w:tabs>
        <w:jc w:val="both"/>
        <w:rPr>
          <w:sz w:val="24"/>
          <w:szCs w:val="24"/>
        </w:rPr>
      </w:pPr>
      <w:r w:rsidRPr="00B01643">
        <w:rPr>
          <w:sz w:val="24"/>
          <w:szCs w:val="24"/>
        </w:rPr>
        <w:t>to any governmental department or governmental authority exercising its statutory right to require the same and to such competent authorities, courts or any relevant stock exchange where pursuant to applicable law, order, decree or regulation there is a requirement to do so binding upon the Receiving Party or its Affiliate(s) (in which case written notice shall be given to Disclosing Party prior to such disclosure) and/or</w:t>
      </w:r>
    </w:p>
    <w:p w:rsidRPr="00231FB5" w:rsidR="00231FB5" w:rsidP="00231FB5" w:rsidRDefault="00231FB5" w14:paraId="71D67C29" w14:textId="77777777">
      <w:pPr>
        <w:pStyle w:val="ListParagraph"/>
        <w:rPr>
          <w:sz w:val="24"/>
          <w:szCs w:val="24"/>
          <w:lang w:val="en-US"/>
        </w:rPr>
      </w:pPr>
    </w:p>
    <w:p w:rsidRPr="00231FB5" w:rsidR="3A1D97A1" w:rsidP="00B01643" w:rsidRDefault="3A1D97A1" w14:paraId="761CEA7A" w14:textId="60696442">
      <w:pPr>
        <w:pStyle w:val="ListParagraph"/>
        <w:numPr>
          <w:ilvl w:val="0"/>
          <w:numId w:val="11"/>
        </w:numPr>
        <w:tabs>
          <w:tab w:val="left" w:pos="1134"/>
          <w:tab w:val="left" w:pos="1701"/>
          <w:tab w:val="left" w:pos="2268"/>
          <w:tab w:val="left" w:pos="5273"/>
          <w:tab w:val="left" w:pos="6577"/>
          <w:tab w:val="left" w:pos="7881"/>
          <w:tab w:val="left" w:pos="9185"/>
          <w:tab w:val="left" w:pos="10489"/>
          <w:tab w:val="left" w:pos="11793"/>
          <w:tab w:val="left" w:pos="13097"/>
          <w:tab w:val="left" w:pos="14401"/>
        </w:tabs>
        <w:jc w:val="both"/>
        <w:rPr>
          <w:sz w:val="24"/>
          <w:szCs w:val="24"/>
        </w:rPr>
      </w:pPr>
      <w:r w:rsidRPr="00231FB5">
        <w:rPr>
          <w:sz w:val="24"/>
          <w:szCs w:val="24"/>
          <w:lang w:val="en-US"/>
        </w:rPr>
        <w:t>where disclosure of such information is reasonably required in connection with a bona fide assignment of whole or part of this Agreement, the borrowing of funds, obtaining of insurance or sale of securities.</w:t>
      </w:r>
    </w:p>
    <w:p w:rsidRPr="00701665" w:rsidR="3A1D97A1" w:rsidP="3A1D97A1" w:rsidRDefault="3A1D97A1" w14:paraId="4BA28465" w14:textId="3C1F9B79">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2268" w:hanging="2268"/>
        <w:rPr>
          <w:sz w:val="24"/>
          <w:szCs w:val="24"/>
        </w:rPr>
      </w:pPr>
      <w:r w:rsidRPr="00701665">
        <w:rPr>
          <w:sz w:val="24"/>
          <w:szCs w:val="24"/>
        </w:rPr>
        <w:t xml:space="preserve"> </w:t>
      </w:r>
    </w:p>
    <w:p w:rsidRPr="00701665" w:rsidR="3A1D97A1" w:rsidP="00231FB5" w:rsidRDefault="3A1D97A1" w14:paraId="158327FB" w14:textId="6809F7A4">
      <w:pPr>
        <w:tabs>
          <w:tab w:val="left" w:pos="1134"/>
          <w:tab w:val="left" w:pos="1701"/>
          <w:tab w:val="left" w:pos="2268"/>
          <w:tab w:val="left" w:pos="5273"/>
          <w:tab w:val="left" w:pos="6577"/>
          <w:tab w:val="left" w:pos="7881"/>
          <w:tab w:val="left" w:pos="9185"/>
          <w:tab w:val="left" w:pos="10489"/>
          <w:tab w:val="left" w:pos="11793"/>
          <w:tab w:val="left" w:pos="13097"/>
          <w:tab w:val="left" w:pos="14401"/>
        </w:tabs>
        <w:jc w:val="both"/>
        <w:rPr>
          <w:sz w:val="24"/>
          <w:szCs w:val="24"/>
        </w:rPr>
      </w:pPr>
      <w:r w:rsidRPr="00701665">
        <w:rPr>
          <w:sz w:val="24"/>
          <w:szCs w:val="24"/>
        </w:rPr>
        <w:t>The Receiving Party shall be responsible for ensuring that all persons, to whom the Confidential Information is disclosed, are bound by confidentiality obligations at least as stringent as the obligations of confidentiality set forth herein.</w:t>
      </w:r>
    </w:p>
    <w:p w:rsidRPr="00701665" w:rsidR="3A1D97A1" w:rsidP="3A1D97A1" w:rsidRDefault="3A1D97A1" w14:paraId="33C39763" w14:textId="17757E97">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4D621FBE" w14:textId="2A224CB5">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2268" w:hanging="2268"/>
        <w:jc w:val="both"/>
        <w:rPr>
          <w:sz w:val="24"/>
          <w:szCs w:val="24"/>
        </w:rPr>
      </w:pPr>
      <w:r w:rsidRPr="00701665">
        <w:rPr>
          <w:sz w:val="24"/>
          <w:szCs w:val="24"/>
        </w:rPr>
        <w:t>3.</w:t>
      </w:r>
      <w:r w:rsidRPr="00701665">
        <w:rPr>
          <w:sz w:val="24"/>
          <w:szCs w:val="24"/>
        </w:rPr>
        <w:tab/>
      </w:r>
      <w:r w:rsidRPr="00701665">
        <w:rPr>
          <w:sz w:val="24"/>
          <w:szCs w:val="24"/>
        </w:rPr>
        <w:t>This Agreement shall not apply to information which;</w:t>
      </w:r>
    </w:p>
    <w:p w:rsidRPr="00701665" w:rsidR="3A1D97A1" w:rsidP="3A1D97A1" w:rsidRDefault="3A1D97A1" w14:paraId="4DD6B830" w14:textId="6113D8B0">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2268" w:hanging="2268"/>
        <w:rPr>
          <w:sz w:val="24"/>
          <w:szCs w:val="24"/>
        </w:rPr>
      </w:pPr>
      <w:r w:rsidRPr="00701665">
        <w:rPr>
          <w:sz w:val="24"/>
          <w:szCs w:val="24"/>
        </w:rPr>
        <w:t xml:space="preserve"> </w:t>
      </w:r>
    </w:p>
    <w:p w:rsidRPr="00701665" w:rsidR="3A1D97A1" w:rsidP="00231FB5" w:rsidRDefault="3A1D97A1" w14:paraId="4EFDCAC7" w14:textId="2A7088DB">
      <w:pPr>
        <w:pStyle w:val="ListParagraph"/>
        <w:numPr>
          <w:ilvl w:val="0"/>
          <w:numId w:val="13"/>
        </w:numPr>
        <w:rPr>
          <w:sz w:val="24"/>
          <w:szCs w:val="24"/>
        </w:rPr>
      </w:pPr>
      <w:r w:rsidRPr="00701665">
        <w:rPr>
          <w:sz w:val="24"/>
          <w:szCs w:val="24"/>
        </w:rPr>
        <w:t>at the time of entering into this Agreement is lawfully in the possession of the Receiving Party or its Affiliate(s) under no obligation of confidentiality,</w:t>
      </w:r>
    </w:p>
    <w:p w:rsidRPr="00701665" w:rsidR="3A1D97A1" w:rsidP="00231FB5" w:rsidRDefault="3A1D97A1" w14:paraId="3DFF1506" w14:textId="178E0100">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701" w:hanging="1641"/>
        <w:rPr>
          <w:sz w:val="24"/>
          <w:szCs w:val="24"/>
        </w:rPr>
      </w:pPr>
    </w:p>
    <w:p w:rsidRPr="00231FB5" w:rsidR="3A1D97A1" w:rsidP="00231FB5" w:rsidRDefault="3A1D97A1" w14:paraId="3F9ACF2B" w14:textId="3DC90829">
      <w:pPr>
        <w:pStyle w:val="ListParagraph"/>
        <w:numPr>
          <w:ilvl w:val="0"/>
          <w:numId w:val="13"/>
        </w:numPr>
        <w:tabs>
          <w:tab w:val="left" w:pos="1134"/>
          <w:tab w:val="left" w:pos="5273"/>
          <w:tab w:val="left" w:pos="6577"/>
          <w:tab w:val="left" w:pos="7881"/>
          <w:tab w:val="left" w:pos="9185"/>
          <w:tab w:val="left" w:pos="10489"/>
          <w:tab w:val="left" w:pos="11793"/>
          <w:tab w:val="left" w:pos="13097"/>
          <w:tab w:val="left" w:pos="14401"/>
        </w:tabs>
        <w:jc w:val="both"/>
        <w:rPr>
          <w:sz w:val="24"/>
          <w:szCs w:val="24"/>
        </w:rPr>
      </w:pPr>
      <w:r w:rsidRPr="00231FB5">
        <w:rPr>
          <w:sz w:val="24"/>
          <w:szCs w:val="24"/>
        </w:rPr>
        <w:t>subsequently and lawfully comes into the Receiving Party's or its Affiliate(s) possession,</w:t>
      </w:r>
    </w:p>
    <w:p w:rsidRPr="00701665" w:rsidR="3A1D97A1" w:rsidP="00231FB5" w:rsidRDefault="3A1D97A1" w14:paraId="44C5BD04" w14:textId="7B3B7303">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701" w:hanging="1641"/>
        <w:rPr>
          <w:sz w:val="24"/>
          <w:szCs w:val="24"/>
        </w:rPr>
      </w:pPr>
    </w:p>
    <w:p w:rsidRPr="00231FB5" w:rsidR="3A1D97A1" w:rsidP="00231FB5" w:rsidRDefault="3A1D97A1" w14:paraId="4F81B5BD" w14:textId="32B832F4">
      <w:pPr>
        <w:pStyle w:val="ListParagraph"/>
        <w:numPr>
          <w:ilvl w:val="0"/>
          <w:numId w:val="13"/>
        </w:numPr>
        <w:tabs>
          <w:tab w:val="left" w:pos="0"/>
          <w:tab w:val="left" w:pos="2268"/>
          <w:tab w:val="left" w:pos="5273"/>
          <w:tab w:val="left" w:pos="6577"/>
          <w:tab w:val="left" w:pos="7881"/>
          <w:tab w:val="left" w:pos="9185"/>
          <w:tab w:val="left" w:pos="10489"/>
          <w:tab w:val="left" w:pos="11793"/>
          <w:tab w:val="left" w:pos="13097"/>
          <w:tab w:val="left" w:pos="14401"/>
        </w:tabs>
        <w:jc w:val="both"/>
        <w:rPr>
          <w:sz w:val="24"/>
          <w:szCs w:val="24"/>
        </w:rPr>
      </w:pPr>
      <w:r w:rsidRPr="00231FB5">
        <w:rPr>
          <w:sz w:val="24"/>
          <w:szCs w:val="24"/>
        </w:rPr>
        <w:t>is independently developed by the Receiving Party and not based on the Confidential Information, or</w:t>
      </w:r>
    </w:p>
    <w:p w:rsidRPr="00701665" w:rsidR="3A1D97A1" w:rsidP="00231FB5" w:rsidRDefault="3A1D97A1" w14:paraId="5C1B72B0" w14:textId="026406D3">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701" w:hanging="1641"/>
        <w:rPr>
          <w:sz w:val="24"/>
          <w:szCs w:val="24"/>
        </w:rPr>
      </w:pPr>
    </w:p>
    <w:p w:rsidRPr="00231FB5" w:rsidR="3A1D97A1" w:rsidP="00231FB5" w:rsidRDefault="3A1D97A1" w14:paraId="2E99668A" w14:textId="5266903D">
      <w:pPr>
        <w:pStyle w:val="ListParagraph"/>
        <w:numPr>
          <w:ilvl w:val="0"/>
          <w:numId w:val="13"/>
        </w:numPr>
        <w:tabs>
          <w:tab w:val="left" w:pos="1134"/>
          <w:tab w:val="left" w:pos="2268"/>
          <w:tab w:val="left" w:pos="5273"/>
          <w:tab w:val="left" w:pos="6577"/>
          <w:tab w:val="left" w:pos="7881"/>
          <w:tab w:val="left" w:pos="9185"/>
          <w:tab w:val="left" w:pos="10489"/>
          <w:tab w:val="left" w:pos="11793"/>
          <w:tab w:val="left" w:pos="13097"/>
          <w:tab w:val="left" w:pos="14401"/>
        </w:tabs>
        <w:jc w:val="both"/>
        <w:rPr>
          <w:sz w:val="24"/>
          <w:szCs w:val="24"/>
        </w:rPr>
      </w:pPr>
      <w:r w:rsidRPr="00231FB5">
        <w:rPr>
          <w:sz w:val="24"/>
          <w:szCs w:val="24"/>
        </w:rPr>
        <w:t>at the time of entering into this Agreement is in the public domain or thereafter comes into the public domain other than by breach of this Agreement.</w:t>
      </w:r>
    </w:p>
    <w:p w:rsidRPr="00701665" w:rsidR="3A1D97A1" w:rsidP="3A1D97A1" w:rsidRDefault="3A1D97A1" w14:paraId="6271F950" w14:textId="030F8459">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701" w:hanging="1701"/>
        <w:rPr>
          <w:sz w:val="24"/>
          <w:szCs w:val="24"/>
        </w:rPr>
      </w:pPr>
      <w:r w:rsidRPr="00701665">
        <w:rPr>
          <w:sz w:val="24"/>
          <w:szCs w:val="24"/>
        </w:rPr>
        <w:t xml:space="preserve"> </w:t>
      </w:r>
    </w:p>
    <w:p w:rsidRPr="00701665" w:rsidR="3A1D97A1" w:rsidP="3A1D97A1" w:rsidRDefault="3A1D97A1" w14:paraId="1B71534F" w14:textId="710B52CE">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jc w:val="both"/>
        <w:rPr>
          <w:sz w:val="24"/>
          <w:szCs w:val="24"/>
        </w:rPr>
      </w:pPr>
      <w:r w:rsidRPr="00701665">
        <w:rPr>
          <w:sz w:val="24"/>
          <w:szCs w:val="24"/>
        </w:rPr>
        <w:t>4.</w:t>
      </w:r>
      <w:r w:rsidRPr="00701665">
        <w:rPr>
          <w:sz w:val="24"/>
          <w:szCs w:val="24"/>
        </w:rPr>
        <w:tab/>
      </w:r>
      <w:r w:rsidRPr="00701665">
        <w:rPr>
          <w:sz w:val="24"/>
          <w:szCs w:val="24"/>
        </w:rPr>
        <w:t xml:space="preserve">Upon the Disclosing Party's written request, the Receiving Party shall take all reasonably practical steps to return within fourteen (14) days all tangible or electronic Confidential Information, if any, including any copies thereof in any format, tracings, notes and extracts of such information, or destroy the same and within fourteen (14) days notify in writing the Disclosing Party thereof. </w:t>
      </w:r>
    </w:p>
    <w:p w:rsidRPr="00701665" w:rsidR="3A1D97A1" w:rsidP="3A1D97A1" w:rsidRDefault="3A1D97A1" w14:paraId="273737F3" w14:textId="21B22A49">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462D35FF" w14:textId="25EB6C90">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jc w:val="both"/>
        <w:rPr>
          <w:sz w:val="24"/>
          <w:szCs w:val="24"/>
        </w:rPr>
      </w:pPr>
      <w:r w:rsidRPr="00701665">
        <w:rPr>
          <w:sz w:val="24"/>
          <w:szCs w:val="24"/>
        </w:rPr>
        <w:t>5.</w:t>
      </w:r>
      <w:r w:rsidRPr="00701665">
        <w:rPr>
          <w:sz w:val="24"/>
          <w:szCs w:val="24"/>
        </w:rPr>
        <w:tab/>
      </w:r>
      <w:r w:rsidRPr="00701665">
        <w:rPr>
          <w:sz w:val="24"/>
          <w:szCs w:val="24"/>
        </w:rPr>
        <w:t>Whilst the Disclosing Party discloses the Confidential Information in good faith it makes no representation or warranty as to the accuracy, interpretation or completeness of any of the Confidential Information so disclosed.  Any use or reliance upon the Confidential Information by the Receiving Party shall be at the sole risk of the Receiving Party.</w:t>
      </w:r>
    </w:p>
    <w:p w:rsidRPr="00701665" w:rsidR="3A1D97A1" w:rsidP="3A1D97A1" w:rsidRDefault="3A1D97A1" w14:paraId="2CE05D12" w14:textId="7A3D4731">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13FCE7F8" w14:textId="51BDCD46">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jc w:val="both"/>
        <w:rPr>
          <w:sz w:val="24"/>
          <w:szCs w:val="24"/>
        </w:rPr>
      </w:pPr>
      <w:r w:rsidRPr="00701665">
        <w:rPr>
          <w:sz w:val="24"/>
          <w:szCs w:val="24"/>
        </w:rPr>
        <w:t>6.</w:t>
      </w:r>
      <w:r w:rsidRPr="00701665">
        <w:rPr>
          <w:sz w:val="24"/>
          <w:szCs w:val="24"/>
        </w:rPr>
        <w:tab/>
      </w:r>
      <w:r w:rsidRPr="00701665">
        <w:rPr>
          <w:sz w:val="24"/>
          <w:szCs w:val="24"/>
        </w:rPr>
        <w:t>This Agreement shall apply to all Confidential Information disclosed by the Disclosing Party whether this has happened before or after the date of signature of this Agreement.</w:t>
      </w:r>
    </w:p>
    <w:p w:rsidRPr="00701665" w:rsidR="3A1D97A1" w:rsidP="3A1D97A1" w:rsidRDefault="3A1D97A1" w14:paraId="0574C383" w14:textId="0AC4D1CD">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34A61BEB" w14:textId="04E6C261">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jc w:val="both"/>
        <w:rPr>
          <w:sz w:val="24"/>
          <w:szCs w:val="24"/>
        </w:rPr>
      </w:pPr>
      <w:r w:rsidRPr="00701665">
        <w:rPr>
          <w:sz w:val="24"/>
          <w:szCs w:val="24"/>
          <w:highlight w:val="yellow"/>
        </w:rPr>
        <w:t>[</w:t>
      </w:r>
      <w:r w:rsidRPr="00701665">
        <w:rPr>
          <w:sz w:val="24"/>
          <w:szCs w:val="24"/>
        </w:rPr>
        <w:t>7.</w:t>
      </w:r>
      <w:r w:rsidRPr="00701665">
        <w:rPr>
          <w:sz w:val="24"/>
          <w:szCs w:val="24"/>
        </w:rPr>
        <w:tab/>
      </w:r>
      <w:r w:rsidRPr="00701665">
        <w:rPr>
          <w:sz w:val="24"/>
          <w:szCs w:val="24"/>
        </w:rPr>
        <w:t>The Parties also agree that this Agreement and the related discussions concerning the purpose described in the preamble above shall be held strictly confidential.</w:t>
      </w:r>
      <w:r w:rsidRPr="00701665">
        <w:rPr>
          <w:sz w:val="24"/>
          <w:szCs w:val="24"/>
          <w:highlight w:val="yellow"/>
        </w:rPr>
        <w:t>]</w:t>
      </w:r>
      <w:hyperlink w:anchor="_ftn1" r:id="rId11">
        <w:r w:rsidRPr="00701665">
          <w:rPr>
            <w:rStyle w:val="Hyperlink"/>
            <w:sz w:val="24"/>
            <w:szCs w:val="24"/>
            <w:highlight w:val="yellow"/>
          </w:rPr>
          <w:t>[1]</w:t>
        </w:r>
      </w:hyperlink>
    </w:p>
    <w:p w:rsidRPr="00701665" w:rsidR="3A1D97A1" w:rsidP="3A1D97A1" w:rsidRDefault="3A1D97A1" w14:paraId="154DC16C" w14:textId="57D71D85">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0603D5DC" w14:textId="6E6243EB">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jc w:val="both"/>
        <w:rPr>
          <w:sz w:val="24"/>
          <w:szCs w:val="24"/>
        </w:rPr>
      </w:pPr>
      <w:r w:rsidRPr="00701665">
        <w:rPr>
          <w:sz w:val="24"/>
          <w:szCs w:val="24"/>
        </w:rPr>
        <w:t>8.</w:t>
      </w:r>
      <w:r w:rsidRPr="00701665">
        <w:rPr>
          <w:sz w:val="24"/>
          <w:szCs w:val="24"/>
        </w:rPr>
        <w:tab/>
      </w:r>
      <w:r w:rsidRPr="00701665">
        <w:rPr>
          <w:sz w:val="24"/>
          <w:szCs w:val="24"/>
        </w:rPr>
        <w:t>In the event that any person or organisation to whom the Party discloses Confidential Information in accordance with any above paragraphs breaches the obligations set out under this Agreement the Party will be liable for such breaches as if it had committed the breach itself.</w:t>
      </w:r>
    </w:p>
    <w:p w:rsidRPr="00701665" w:rsidR="3A1D97A1" w:rsidP="3A1D97A1" w:rsidRDefault="3A1D97A1" w14:paraId="7F2DA7B7" w14:textId="1420422D">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380E6F05" w14:textId="1D76B9C7">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jc w:val="both"/>
        <w:rPr>
          <w:sz w:val="24"/>
          <w:szCs w:val="24"/>
        </w:rPr>
      </w:pPr>
      <w:r w:rsidRPr="00701665">
        <w:rPr>
          <w:sz w:val="24"/>
          <w:szCs w:val="24"/>
        </w:rPr>
        <w:t>9.</w:t>
      </w:r>
      <w:r w:rsidRPr="00701665">
        <w:rPr>
          <w:sz w:val="24"/>
          <w:szCs w:val="24"/>
        </w:rPr>
        <w:tab/>
      </w:r>
      <w:r w:rsidRPr="00701665">
        <w:rPr>
          <w:sz w:val="24"/>
          <w:szCs w:val="24"/>
        </w:rPr>
        <w:t>This Agreement shall remain in full force and effect from the date hereof and shall remain in force until</w:t>
      </w:r>
    </w:p>
    <w:p w:rsidRPr="00701665" w:rsidR="3A1D97A1" w:rsidP="3A1D97A1" w:rsidRDefault="3A1D97A1" w14:paraId="4CF1CBA5" w14:textId="6C0E5AEA">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19E0EAC4" w14:textId="2BACE060">
      <w:pPr>
        <w:tabs>
          <w:tab w:val="left" w:pos="1134"/>
          <w:tab w:val="left" w:pos="1701"/>
        </w:tabs>
        <w:jc w:val="both"/>
        <w:rPr>
          <w:sz w:val="24"/>
          <w:szCs w:val="24"/>
        </w:rPr>
      </w:pPr>
      <w:r w:rsidRPr="00701665">
        <w:rPr>
          <w:sz w:val="24"/>
          <w:szCs w:val="24"/>
          <w:highlight w:val="yellow"/>
        </w:rPr>
        <w:t>[</w:t>
      </w:r>
      <w:r w:rsidRPr="00701665">
        <w:rPr>
          <w:sz w:val="24"/>
          <w:szCs w:val="24"/>
        </w:rPr>
        <w:t>five years from the date hereof</w:t>
      </w:r>
    </w:p>
    <w:p w:rsidRPr="00701665" w:rsidR="3A1D97A1" w:rsidP="3A1D97A1" w:rsidRDefault="3A1D97A1" w14:paraId="3B758E3F" w14:textId="58FF6926">
      <w:pPr>
        <w:tabs>
          <w:tab w:val="left" w:pos="1134"/>
          <w:tab w:val="left" w:pos="1701"/>
        </w:tabs>
        <w:rPr>
          <w:sz w:val="24"/>
          <w:szCs w:val="24"/>
        </w:rPr>
      </w:pPr>
      <w:r w:rsidRPr="00701665">
        <w:rPr>
          <w:sz w:val="24"/>
          <w:szCs w:val="24"/>
        </w:rPr>
        <w:t xml:space="preserve"> </w:t>
      </w:r>
    </w:p>
    <w:p w:rsidRPr="00701665" w:rsidR="3A1D97A1" w:rsidP="3A1D97A1" w:rsidRDefault="3A1D97A1" w14:paraId="64512859" w14:textId="0F802D3D">
      <w:pPr>
        <w:tabs>
          <w:tab w:val="left" w:pos="1134"/>
          <w:tab w:val="left" w:pos="1701"/>
        </w:tabs>
        <w:rPr>
          <w:sz w:val="24"/>
          <w:szCs w:val="24"/>
        </w:rPr>
      </w:pPr>
      <w:r w:rsidRPr="00701665">
        <w:rPr>
          <w:sz w:val="24"/>
          <w:szCs w:val="24"/>
          <w:highlight w:val="yellow"/>
        </w:rPr>
        <w:t>or</w:t>
      </w:r>
      <w:r w:rsidRPr="00701665">
        <w:rPr>
          <w:sz w:val="24"/>
          <w:szCs w:val="24"/>
        </w:rPr>
        <w:t xml:space="preserve"> </w:t>
      </w:r>
    </w:p>
    <w:p w:rsidRPr="00701665" w:rsidR="3A1D97A1" w:rsidRDefault="3A1D97A1" w14:paraId="27FA0E74" w14:textId="45742379">
      <w:pPr>
        <w:rPr>
          <w:sz w:val="24"/>
          <w:szCs w:val="24"/>
        </w:rPr>
      </w:pPr>
      <w:r w:rsidRPr="00701665">
        <w:rPr>
          <w:sz w:val="24"/>
          <w:szCs w:val="24"/>
        </w:rPr>
        <w:t xml:space="preserve"> </w:t>
      </w:r>
    </w:p>
    <w:p w:rsidRPr="00701665" w:rsidR="3A1D97A1" w:rsidP="3A1D97A1" w:rsidRDefault="3A1D97A1" w14:paraId="72E5BD66" w14:textId="57546D54">
      <w:pPr>
        <w:jc w:val="both"/>
        <w:rPr>
          <w:sz w:val="24"/>
          <w:szCs w:val="24"/>
        </w:rPr>
      </w:pPr>
      <w:r w:rsidRPr="00701665">
        <w:rPr>
          <w:sz w:val="24"/>
          <w:szCs w:val="24"/>
        </w:rPr>
        <w:t>the expiration, surrender or termination of the applicable licence(s).</w:t>
      </w:r>
      <w:r w:rsidRPr="00701665">
        <w:rPr>
          <w:sz w:val="24"/>
          <w:szCs w:val="24"/>
          <w:highlight w:val="yellow"/>
        </w:rPr>
        <w:t>]</w:t>
      </w:r>
      <w:hyperlink w:anchor="_ftn2" r:id="rId12">
        <w:r w:rsidRPr="00701665">
          <w:rPr>
            <w:rStyle w:val="Hyperlink"/>
            <w:sz w:val="24"/>
            <w:szCs w:val="24"/>
            <w:highlight w:val="yellow"/>
          </w:rPr>
          <w:t>[2]</w:t>
        </w:r>
      </w:hyperlink>
    </w:p>
    <w:p w:rsidRPr="00701665" w:rsidR="3A1D97A1" w:rsidP="3A1D97A1" w:rsidRDefault="3A1D97A1" w14:paraId="466EC33C" w14:textId="59A53522">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4EF261FE" w14:textId="011C5F9A">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jc w:val="both"/>
        <w:rPr>
          <w:sz w:val="24"/>
          <w:szCs w:val="24"/>
        </w:rPr>
      </w:pPr>
      <w:r w:rsidRPr="00701665">
        <w:rPr>
          <w:sz w:val="24"/>
          <w:szCs w:val="24"/>
        </w:rPr>
        <w:t>10.</w:t>
      </w:r>
      <w:r w:rsidRPr="00701665">
        <w:rPr>
          <w:sz w:val="24"/>
          <w:szCs w:val="24"/>
        </w:rPr>
        <w:tab/>
      </w:r>
      <w:r w:rsidRPr="00701665">
        <w:rPr>
          <w:sz w:val="24"/>
          <w:szCs w:val="24"/>
        </w:rPr>
        <w:t xml:space="preserve">This Agreement shall be governed by and construed in accordance with Norwegian law. </w:t>
      </w:r>
    </w:p>
    <w:p w:rsidRPr="00701665" w:rsidR="3A1D97A1" w:rsidP="3A1D97A1" w:rsidRDefault="3A1D97A1" w14:paraId="4F15E9A7" w14:textId="3E1E469C">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1134" w:hanging="1134"/>
        <w:rPr>
          <w:sz w:val="24"/>
          <w:szCs w:val="24"/>
        </w:rPr>
      </w:pPr>
      <w:r w:rsidRPr="00701665">
        <w:rPr>
          <w:sz w:val="24"/>
          <w:szCs w:val="24"/>
        </w:rPr>
        <w:t xml:space="preserve"> </w:t>
      </w:r>
    </w:p>
    <w:p w:rsidRPr="00701665" w:rsidR="3A1D97A1" w:rsidP="3A1D97A1" w:rsidRDefault="3A1D97A1" w14:paraId="625A5305" w14:textId="0459415B">
      <w:pPr>
        <w:tabs>
          <w:tab w:val="left" w:pos="1134"/>
          <w:tab w:val="left" w:pos="1407"/>
        </w:tabs>
        <w:jc w:val="both"/>
        <w:rPr>
          <w:sz w:val="24"/>
          <w:szCs w:val="24"/>
        </w:rPr>
      </w:pPr>
      <w:r w:rsidRPr="00701665">
        <w:rPr>
          <w:sz w:val="24"/>
          <w:szCs w:val="24"/>
        </w:rPr>
        <w:t xml:space="preserve">Without prejudice to the Parties' rights to take interim legal measures, such as injunctions etc., any dispute arising from or in connection with this Agreement shall be settled by arbitration in Stavanger to be final and binding on the Parties. The provisions of the Norwegian Arbitration Act (Act no.25/2004), as subsequently amended or replaced, shall apply if not otherwise agreed between the Parties. </w:t>
      </w:r>
      <w:r w:rsidRPr="00701665">
        <w:rPr>
          <w:color w:val="000000" w:themeColor="text1"/>
          <w:sz w:val="24"/>
          <w:szCs w:val="24"/>
        </w:rPr>
        <w:t xml:space="preserve">The District Court of Stavanger shall be the proper legal venue under the Arbitration Act Section 6. </w:t>
      </w:r>
      <w:r w:rsidRPr="00701665">
        <w:rPr>
          <w:sz w:val="24"/>
          <w:szCs w:val="24"/>
        </w:rPr>
        <w:t>Unless otherwise agreed, the arbitration proceedings carried out and awards delivered pursuant to this Article 10 are confidential in accordance with the confidential provisions herein.</w:t>
      </w:r>
    </w:p>
    <w:p w:rsidRPr="00701665" w:rsidR="3A1D97A1" w:rsidP="3A1D97A1" w:rsidRDefault="3A1D97A1" w14:paraId="4AFCE83D" w14:textId="04698571">
      <w:pPr>
        <w:tabs>
          <w:tab w:val="left" w:pos="1134"/>
          <w:tab w:val="left" w:pos="1407"/>
        </w:tabs>
        <w:rPr>
          <w:sz w:val="24"/>
          <w:szCs w:val="24"/>
        </w:rPr>
      </w:pPr>
      <w:r w:rsidRPr="00701665">
        <w:rPr>
          <w:sz w:val="24"/>
          <w:szCs w:val="24"/>
        </w:rPr>
        <w:t xml:space="preserve"> </w:t>
      </w:r>
    </w:p>
    <w:p w:rsidRPr="00701665" w:rsidR="3A1D97A1" w:rsidP="3A1D97A1" w:rsidRDefault="3A1D97A1" w14:paraId="14A60065" w14:textId="1260AB30">
      <w:pPr>
        <w:tabs>
          <w:tab w:val="left" w:pos="1134"/>
          <w:tab w:val="left" w:pos="1701"/>
          <w:tab w:val="left" w:pos="2268"/>
          <w:tab w:val="left" w:pos="5273"/>
          <w:tab w:val="left" w:pos="6577"/>
          <w:tab w:val="left" w:pos="7881"/>
          <w:tab w:val="left" w:pos="9185"/>
          <w:tab w:val="left" w:pos="10489"/>
          <w:tab w:val="left" w:pos="11793"/>
          <w:tab w:val="left" w:pos="13097"/>
          <w:tab w:val="left" w:pos="14401"/>
        </w:tabs>
        <w:jc w:val="both"/>
        <w:rPr>
          <w:sz w:val="24"/>
          <w:szCs w:val="24"/>
        </w:rPr>
      </w:pPr>
      <w:r w:rsidRPr="00701665">
        <w:rPr>
          <w:sz w:val="24"/>
          <w:szCs w:val="24"/>
        </w:rPr>
        <w:t>Documents and statements in Norwegian and English shall be allowed in any arbitration procedure. Translation thereof shall be at the expense of the Party requesting such translation.</w:t>
      </w:r>
    </w:p>
    <w:p w:rsidRPr="00701665" w:rsidR="3A1D97A1" w:rsidP="3A1D97A1" w:rsidRDefault="3A1D97A1" w14:paraId="69DA2CB6" w14:textId="5F54217C">
      <w:pPr>
        <w:tabs>
          <w:tab w:val="left" w:pos="7125"/>
        </w:tabs>
        <w:ind w:left="1134" w:hanging="1134"/>
        <w:rPr>
          <w:sz w:val="24"/>
          <w:szCs w:val="24"/>
        </w:rPr>
      </w:pPr>
      <w:r w:rsidRPr="00701665">
        <w:rPr>
          <w:sz w:val="24"/>
          <w:szCs w:val="24"/>
        </w:rPr>
        <w:t xml:space="preserve">                                                                                                                       </w:t>
      </w:r>
    </w:p>
    <w:p w:rsidRPr="00701665" w:rsidR="3A1D97A1" w:rsidP="3A1D97A1" w:rsidRDefault="3A1D97A1" w14:paraId="0DB3979F" w14:textId="7C4DE1D2">
      <w:pPr>
        <w:tabs>
          <w:tab w:val="left" w:pos="1134"/>
          <w:tab w:val="left" w:pos="1701"/>
          <w:tab w:val="left" w:pos="2268"/>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rPr>
        <w:t xml:space="preserve"> </w:t>
      </w:r>
    </w:p>
    <w:p w:rsidRPr="00701665" w:rsidR="3A1D97A1" w:rsidP="3A1D97A1" w:rsidRDefault="3A1D97A1" w14:paraId="48E5785C" w14:textId="34B49969">
      <w:pPr>
        <w:tabs>
          <w:tab w:val="left" w:pos="1134"/>
          <w:tab w:val="left" w:pos="1701"/>
          <w:tab w:val="left" w:pos="2268"/>
          <w:tab w:val="left" w:pos="5273"/>
          <w:tab w:val="left" w:pos="6577"/>
          <w:tab w:val="left" w:pos="7881"/>
          <w:tab w:val="left" w:pos="9185"/>
          <w:tab w:val="left" w:pos="10489"/>
          <w:tab w:val="left" w:pos="11793"/>
          <w:tab w:val="left" w:pos="13097"/>
          <w:tab w:val="left" w:pos="14401"/>
        </w:tabs>
        <w:jc w:val="both"/>
        <w:rPr>
          <w:sz w:val="24"/>
          <w:szCs w:val="24"/>
        </w:rPr>
      </w:pPr>
      <w:r w:rsidRPr="00701665">
        <w:rPr>
          <w:sz w:val="24"/>
          <w:szCs w:val="24"/>
        </w:rPr>
        <w:t>IN WITNESS HEREOF, the duly authorised representatives of the parties have signed this Agreement.</w:t>
      </w:r>
    </w:p>
    <w:p w:rsidRPr="00701665" w:rsidR="3A1D97A1" w:rsidP="3A1D97A1" w:rsidRDefault="3A1D97A1" w14:paraId="1943E9C6" w14:textId="5579AA39">
      <w:pPr>
        <w:tabs>
          <w:tab w:val="left" w:pos="1134"/>
          <w:tab w:val="left" w:pos="1701"/>
          <w:tab w:val="left" w:pos="2268"/>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rPr>
        <w:t xml:space="preserve"> </w:t>
      </w:r>
    </w:p>
    <w:p w:rsidRPr="00701665" w:rsidR="3A1D97A1" w:rsidP="3A1D97A1" w:rsidRDefault="3A1D97A1" w14:paraId="71E41447" w14:textId="449B71D3">
      <w:pPr>
        <w:tabs>
          <w:tab w:val="left" w:pos="1134"/>
          <w:tab w:val="left" w:pos="1701"/>
          <w:tab w:val="left" w:pos="2268"/>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rPr>
        <w:t xml:space="preserve"> </w:t>
      </w:r>
    </w:p>
    <w:p w:rsidRPr="00701665" w:rsidR="3A1D97A1" w:rsidP="3A1D97A1" w:rsidRDefault="3A1D97A1" w14:paraId="34D22B27" w14:textId="795A1BD8">
      <w:pPr>
        <w:tabs>
          <w:tab w:val="left" w:pos="1134"/>
          <w:tab w:val="left" w:pos="1701"/>
          <w:tab w:val="left" w:pos="2268"/>
          <w:tab w:val="left" w:pos="5273"/>
          <w:tab w:val="left" w:pos="6577"/>
          <w:tab w:val="left" w:pos="7881"/>
          <w:tab w:val="left" w:pos="9185"/>
          <w:tab w:val="left" w:pos="10489"/>
          <w:tab w:val="left" w:pos="11793"/>
          <w:tab w:val="left" w:pos="13097"/>
          <w:tab w:val="left" w:pos="14401"/>
        </w:tabs>
        <w:ind w:left="5040" w:hanging="5040"/>
        <w:rPr>
          <w:sz w:val="24"/>
          <w:szCs w:val="24"/>
        </w:rPr>
      </w:pPr>
      <w:r w:rsidRPr="00701665">
        <w:rPr>
          <w:sz w:val="24"/>
          <w:szCs w:val="24"/>
        </w:rPr>
        <w:t xml:space="preserve">For and on behalf of     </w:t>
      </w:r>
      <w:r w:rsidRPr="00701665">
        <w:rPr>
          <w:sz w:val="24"/>
          <w:szCs w:val="24"/>
        </w:rPr>
        <w:tab/>
      </w:r>
      <w:r w:rsidRPr="00701665">
        <w:rPr>
          <w:sz w:val="24"/>
          <w:szCs w:val="24"/>
        </w:rPr>
        <w:tab/>
      </w:r>
      <w:r w:rsidRPr="00701665">
        <w:rPr>
          <w:sz w:val="24"/>
          <w:szCs w:val="24"/>
        </w:rPr>
        <w:t xml:space="preserve">For and on behalf of </w:t>
      </w:r>
    </w:p>
    <w:p w:rsidRPr="00701665" w:rsidR="3A1D97A1" w:rsidP="3A1D97A1" w:rsidRDefault="3A1D97A1" w14:paraId="7243753F" w14:textId="22CF5895">
      <w:pPr>
        <w:tabs>
          <w:tab w:val="left" w:pos="1134"/>
          <w:tab w:val="left" w:pos="1701"/>
          <w:tab w:val="left" w:pos="2268"/>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highlight w:val="yellow"/>
        </w:rPr>
        <w:t>[insert name(s) of the party]</w:t>
      </w:r>
      <w:r w:rsidRPr="00701665">
        <w:rPr>
          <w:sz w:val="24"/>
          <w:szCs w:val="24"/>
        </w:rPr>
        <w:tab/>
      </w:r>
      <w:r w:rsidRPr="00701665">
        <w:rPr>
          <w:sz w:val="24"/>
          <w:szCs w:val="24"/>
          <w:highlight w:val="yellow"/>
        </w:rPr>
        <w:t>[insert name(s) of the party]</w:t>
      </w:r>
    </w:p>
    <w:p w:rsidRPr="00701665" w:rsidR="3A1D97A1" w:rsidP="3A1D97A1" w:rsidRDefault="3A1D97A1" w14:paraId="5CD78D17" w14:textId="58C80D41">
      <w:pPr>
        <w:tabs>
          <w:tab w:val="left" w:pos="1134"/>
          <w:tab w:val="left" w:pos="1701"/>
          <w:tab w:val="left" w:pos="2268"/>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rPr>
        <w:t xml:space="preserve"> </w:t>
      </w:r>
    </w:p>
    <w:p w:rsidRPr="00701665" w:rsidR="3A1D97A1" w:rsidP="3A1D97A1" w:rsidRDefault="3A1D97A1" w14:paraId="4CD52CA8" w14:textId="7858AE95">
      <w:pPr>
        <w:tabs>
          <w:tab w:val="left" w:pos="1134"/>
          <w:tab w:val="left" w:pos="1701"/>
          <w:tab w:val="left" w:pos="2268"/>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rPr>
        <w:t xml:space="preserve"> </w:t>
      </w:r>
    </w:p>
    <w:p w:rsidRPr="00701665" w:rsidR="3A1D97A1" w:rsidRDefault="3A1D97A1" w14:paraId="5E327D24" w14:textId="54805F24">
      <w:pPr>
        <w:rPr>
          <w:sz w:val="24"/>
          <w:szCs w:val="24"/>
        </w:rPr>
      </w:pPr>
      <w:r w:rsidRPr="00701665">
        <w:rPr>
          <w:sz w:val="24"/>
          <w:szCs w:val="24"/>
        </w:rPr>
        <w:t>____________________________</w:t>
      </w:r>
      <w:r w:rsidRPr="00701665">
        <w:rPr>
          <w:sz w:val="24"/>
          <w:szCs w:val="24"/>
        </w:rPr>
        <w:tab/>
      </w:r>
      <w:r w:rsidRPr="00701665">
        <w:rPr>
          <w:sz w:val="24"/>
          <w:szCs w:val="24"/>
        </w:rPr>
        <w:tab/>
      </w:r>
      <w:r w:rsidRPr="00701665">
        <w:rPr>
          <w:sz w:val="24"/>
          <w:szCs w:val="24"/>
        </w:rPr>
        <w:t>____________________________</w:t>
      </w:r>
    </w:p>
    <w:p w:rsidRPr="00701665" w:rsidR="3A1D97A1" w:rsidP="3A1D97A1" w:rsidRDefault="3A1D97A1" w14:paraId="509F456E" w14:textId="0EE9A255">
      <w:pPr>
        <w:tabs>
          <w:tab w:val="left" w:pos="1134"/>
          <w:tab w:val="left" w:pos="1701"/>
          <w:tab w:val="left" w:pos="2268"/>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rPr>
        <w:t>Name:</w:t>
      </w:r>
      <w:r w:rsidRPr="00701665">
        <w:rPr>
          <w:sz w:val="24"/>
          <w:szCs w:val="24"/>
        </w:rPr>
        <w:tab/>
      </w:r>
      <w:r w:rsidRPr="00701665">
        <w:rPr>
          <w:sz w:val="24"/>
          <w:szCs w:val="24"/>
        </w:rPr>
        <w:tab/>
      </w:r>
      <w:r w:rsidRPr="00701665">
        <w:rPr>
          <w:sz w:val="24"/>
          <w:szCs w:val="24"/>
        </w:rPr>
        <w:tab/>
      </w:r>
      <w:r w:rsidRPr="00701665">
        <w:rPr>
          <w:sz w:val="24"/>
          <w:szCs w:val="24"/>
        </w:rPr>
        <w:tab/>
      </w:r>
      <w:r w:rsidRPr="00701665">
        <w:rPr>
          <w:sz w:val="24"/>
          <w:szCs w:val="24"/>
        </w:rPr>
        <w:t>Name:</w:t>
      </w:r>
    </w:p>
    <w:p w:rsidRPr="00701665" w:rsidR="3A1D97A1" w:rsidP="3A1D97A1" w:rsidRDefault="3A1D97A1" w14:paraId="7CD98B0E" w14:textId="12E88E40">
      <w:pPr>
        <w:tabs>
          <w:tab w:val="left" w:pos="1134"/>
          <w:tab w:val="left" w:pos="1701"/>
          <w:tab w:val="left" w:pos="2268"/>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rPr>
        <w:t>Position:</w:t>
      </w:r>
      <w:r w:rsidRPr="00701665">
        <w:rPr>
          <w:sz w:val="24"/>
          <w:szCs w:val="24"/>
        </w:rPr>
        <w:tab/>
      </w:r>
      <w:r w:rsidRPr="00701665">
        <w:rPr>
          <w:sz w:val="24"/>
          <w:szCs w:val="24"/>
        </w:rPr>
        <w:tab/>
      </w:r>
      <w:r w:rsidRPr="00701665">
        <w:rPr>
          <w:sz w:val="24"/>
          <w:szCs w:val="24"/>
        </w:rPr>
        <w:tab/>
      </w:r>
      <w:r w:rsidRPr="00701665">
        <w:rPr>
          <w:sz w:val="24"/>
          <w:szCs w:val="24"/>
        </w:rPr>
        <w:tab/>
      </w:r>
      <w:r w:rsidRPr="00701665">
        <w:rPr>
          <w:sz w:val="24"/>
          <w:szCs w:val="24"/>
        </w:rPr>
        <w:t>Position:</w:t>
      </w:r>
    </w:p>
    <w:p w:rsidRPr="00701665" w:rsidR="3A1D97A1" w:rsidP="3A1D97A1" w:rsidRDefault="3A1D97A1" w14:paraId="590338D8" w14:textId="1FDA8381">
      <w:pPr>
        <w:tabs>
          <w:tab w:val="left" w:pos="1134"/>
          <w:tab w:val="left" w:pos="1701"/>
          <w:tab w:val="left" w:pos="2268"/>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rPr>
        <w:t>Date:</w:t>
      </w:r>
      <w:r w:rsidRPr="00701665">
        <w:rPr>
          <w:sz w:val="24"/>
          <w:szCs w:val="24"/>
        </w:rPr>
        <w:tab/>
      </w:r>
      <w:r w:rsidRPr="00701665">
        <w:rPr>
          <w:sz w:val="24"/>
          <w:szCs w:val="24"/>
        </w:rPr>
        <w:tab/>
      </w:r>
      <w:r w:rsidRPr="00701665">
        <w:rPr>
          <w:sz w:val="24"/>
          <w:szCs w:val="24"/>
        </w:rPr>
        <w:tab/>
      </w:r>
      <w:r w:rsidRPr="00701665">
        <w:rPr>
          <w:sz w:val="24"/>
          <w:szCs w:val="24"/>
        </w:rPr>
        <w:tab/>
      </w:r>
      <w:r w:rsidRPr="00701665">
        <w:rPr>
          <w:sz w:val="24"/>
          <w:szCs w:val="24"/>
        </w:rPr>
        <w:t>Date:</w:t>
      </w:r>
    </w:p>
    <w:p w:rsidRPr="00701665" w:rsidR="3A1D97A1" w:rsidP="3A1D97A1" w:rsidRDefault="3A1D97A1" w14:paraId="731401C3" w14:textId="22F6D31B">
      <w:pPr>
        <w:tabs>
          <w:tab w:val="left" w:pos="1134"/>
          <w:tab w:val="left" w:pos="1701"/>
          <w:tab w:val="left" w:pos="2268"/>
          <w:tab w:val="left" w:pos="5273"/>
          <w:tab w:val="left" w:pos="6577"/>
          <w:tab w:val="left" w:pos="7881"/>
          <w:tab w:val="left" w:pos="9185"/>
          <w:tab w:val="left" w:pos="10489"/>
          <w:tab w:val="left" w:pos="11793"/>
          <w:tab w:val="left" w:pos="13097"/>
          <w:tab w:val="left" w:pos="14401"/>
        </w:tabs>
        <w:rPr>
          <w:sz w:val="24"/>
          <w:szCs w:val="24"/>
        </w:rPr>
      </w:pPr>
      <w:r w:rsidRPr="00701665">
        <w:rPr>
          <w:sz w:val="24"/>
          <w:szCs w:val="24"/>
        </w:rPr>
        <w:t xml:space="preserve"> </w:t>
      </w:r>
    </w:p>
    <w:p w:rsidRPr="00701665" w:rsidR="3A1D97A1" w:rsidRDefault="3A1D97A1" w14:paraId="0361C06F" w14:textId="6ED728E6">
      <w:pPr>
        <w:rPr>
          <w:sz w:val="24"/>
          <w:szCs w:val="24"/>
        </w:rPr>
      </w:pPr>
      <w:r w:rsidRPr="00701665">
        <w:rPr>
          <w:sz w:val="24"/>
          <w:szCs w:val="24"/>
        </w:rPr>
        <w:br/>
      </w:r>
      <w:r w:rsidRPr="00701665">
        <w:rPr>
          <w:sz w:val="24"/>
          <w:szCs w:val="24"/>
        </w:rPr>
        <w:br/>
      </w:r>
    </w:p>
    <w:p w:rsidRPr="00701665" w:rsidR="3A1D97A1" w:rsidRDefault="00000000" w14:paraId="3014464E" w14:textId="1C722D3A">
      <w:pPr>
        <w:rPr>
          <w:sz w:val="24"/>
          <w:szCs w:val="24"/>
        </w:rPr>
      </w:pPr>
      <w:hyperlink w:anchor="_ftnref1" r:id="rId13">
        <w:r w:rsidRPr="00701665" w:rsidR="3A1D97A1">
          <w:rPr>
            <w:rStyle w:val="Hyperlink"/>
            <w:sz w:val="24"/>
            <w:szCs w:val="24"/>
          </w:rPr>
          <w:t>[1]</w:t>
        </w:r>
      </w:hyperlink>
      <w:r w:rsidRPr="00701665" w:rsidR="3A1D97A1">
        <w:rPr>
          <w:sz w:val="24"/>
          <w:szCs w:val="24"/>
        </w:rPr>
        <w:t xml:space="preserve"> Optional provision</w:t>
      </w:r>
    </w:p>
    <w:p w:rsidRPr="00701665" w:rsidR="3A1D97A1" w:rsidRDefault="00000000" w14:paraId="5CD3ED32" w14:textId="7488C9D3">
      <w:pPr>
        <w:rPr>
          <w:sz w:val="24"/>
          <w:szCs w:val="24"/>
        </w:rPr>
      </w:pPr>
      <w:hyperlink w:anchor="_ftnref2" r:id="rId14">
        <w:r w:rsidRPr="00701665" w:rsidR="3A1D97A1">
          <w:rPr>
            <w:rStyle w:val="Hyperlink"/>
            <w:sz w:val="24"/>
            <w:szCs w:val="24"/>
          </w:rPr>
          <w:t>[2]</w:t>
        </w:r>
      </w:hyperlink>
      <w:r w:rsidRPr="00701665" w:rsidR="3A1D97A1">
        <w:rPr>
          <w:sz w:val="24"/>
          <w:szCs w:val="24"/>
        </w:rPr>
        <w:t xml:space="preserve"> Alternative wording</w:t>
      </w:r>
    </w:p>
    <w:p w:rsidRPr="00701665" w:rsidR="3A1D97A1" w:rsidP="3A1D97A1" w:rsidRDefault="3A1D97A1" w14:paraId="6E11F841" w14:textId="597EDD20">
      <w:pPr>
        <w:rPr>
          <w:sz w:val="24"/>
          <w:szCs w:val="24"/>
        </w:rPr>
      </w:pPr>
    </w:p>
    <w:sectPr w:rsidRPr="00701665" w:rsidR="3A1D97A1">
      <w:headerReference w:type="even" r:id="rId15"/>
      <w:headerReference w:type="default" r:id="rId16"/>
      <w:footerReference w:type="even" r:id="rId17"/>
      <w:footerReference w:type="default" r:id="rId18"/>
      <w:headerReference w:type="first" r:id="rId19"/>
      <w:footerReference w:type="first" r:id="rId20"/>
      <w:pgSz w:w="11911" w:h="16832"/>
      <w:pgMar w:top="1134" w:right="1134" w:bottom="1134" w:left="1134" w:header="567" w:footer="3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526" w:rsidRDefault="006A6526" w14:paraId="693D0A07" w14:textId="77777777">
      <w:r>
        <w:separator/>
      </w:r>
    </w:p>
  </w:endnote>
  <w:endnote w:type="continuationSeparator" w:id="0">
    <w:p w:rsidR="006A6526" w:rsidRDefault="006A6526" w14:paraId="2ADC58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7EA" w:rsidRDefault="009367EA" w14:paraId="574589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311" w:rsidRDefault="004E3311" w14:paraId="0D6D0DE1" w14:textId="77777777">
    <w:pPr>
      <w:pStyle w:val="Footer"/>
      <w:tabs>
        <w:tab w:val="center" w:pos="4822"/>
        <w:tab w:val="right" w:pos="9643"/>
      </w:tabs>
    </w:pPr>
    <w:r>
      <w:rPr>
        <w:sz w:val="12"/>
      </w:rPr>
      <w:tab/>
    </w:r>
    <w:r>
      <w:rPr>
        <w:sz w:val="12"/>
      </w:rPr>
      <w:tab/>
    </w:r>
    <w:r>
      <w:fldChar w:fldCharType="begin"/>
    </w:r>
    <w:r>
      <w:instrText>page  \* MERGEFORMAT</w:instrText>
    </w:r>
    <w:r>
      <w:fldChar w:fldCharType="separate"/>
    </w:r>
    <w:r w:rsidR="008B42F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7EA" w:rsidRDefault="009367EA" w14:paraId="03A841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526" w:rsidRDefault="006A6526" w14:paraId="28EB1684" w14:textId="77777777">
      <w:r>
        <w:separator/>
      </w:r>
    </w:p>
  </w:footnote>
  <w:footnote w:type="continuationSeparator" w:id="0">
    <w:p w:rsidR="006A6526" w:rsidRDefault="006A6526" w14:paraId="666230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7EA" w:rsidRDefault="009367EA" w14:paraId="62472B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7EA" w:rsidRDefault="009367EA" w14:paraId="7EC99F1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7EA" w:rsidRDefault="009367EA" w14:paraId="41778E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752"/>
    <w:multiLevelType w:val="hybridMultilevel"/>
    <w:tmpl w:val="C5BC334A"/>
    <w:lvl w:ilvl="0" w:tplc="1AFEC7C6">
      <w:start w:val="1"/>
      <w:numFmt w:val="lowerLetter"/>
      <w:lvlText w:val="%1."/>
      <w:lvlJc w:val="left"/>
      <w:pPr>
        <w:ind w:left="720" w:hanging="360"/>
      </w:pPr>
    </w:lvl>
    <w:lvl w:ilvl="1" w:tplc="88B4D02A">
      <w:start w:val="1"/>
      <w:numFmt w:val="lowerLetter"/>
      <w:lvlText w:val="%2."/>
      <w:lvlJc w:val="left"/>
      <w:pPr>
        <w:ind w:left="1440" w:hanging="360"/>
      </w:pPr>
    </w:lvl>
    <w:lvl w:ilvl="2" w:tplc="984AD806">
      <w:start w:val="1"/>
      <w:numFmt w:val="lowerRoman"/>
      <w:lvlText w:val="%3."/>
      <w:lvlJc w:val="right"/>
      <w:pPr>
        <w:ind w:left="2160" w:hanging="180"/>
      </w:pPr>
    </w:lvl>
    <w:lvl w:ilvl="3" w:tplc="E71A8E5E">
      <w:start w:val="1"/>
      <w:numFmt w:val="decimal"/>
      <w:lvlText w:val="%4."/>
      <w:lvlJc w:val="left"/>
      <w:pPr>
        <w:ind w:left="2880" w:hanging="360"/>
      </w:pPr>
    </w:lvl>
    <w:lvl w:ilvl="4" w:tplc="31609830">
      <w:start w:val="1"/>
      <w:numFmt w:val="lowerLetter"/>
      <w:lvlText w:val="%5."/>
      <w:lvlJc w:val="left"/>
      <w:pPr>
        <w:ind w:left="3600" w:hanging="360"/>
      </w:pPr>
    </w:lvl>
    <w:lvl w:ilvl="5" w:tplc="0750F270">
      <w:start w:val="1"/>
      <w:numFmt w:val="lowerRoman"/>
      <w:lvlText w:val="%6."/>
      <w:lvlJc w:val="right"/>
      <w:pPr>
        <w:ind w:left="4320" w:hanging="180"/>
      </w:pPr>
    </w:lvl>
    <w:lvl w:ilvl="6" w:tplc="5F047496">
      <w:start w:val="1"/>
      <w:numFmt w:val="decimal"/>
      <w:lvlText w:val="%7."/>
      <w:lvlJc w:val="left"/>
      <w:pPr>
        <w:ind w:left="5040" w:hanging="360"/>
      </w:pPr>
    </w:lvl>
    <w:lvl w:ilvl="7" w:tplc="036CBF5E">
      <w:start w:val="1"/>
      <w:numFmt w:val="lowerLetter"/>
      <w:lvlText w:val="%8."/>
      <w:lvlJc w:val="left"/>
      <w:pPr>
        <w:ind w:left="5760" w:hanging="360"/>
      </w:pPr>
    </w:lvl>
    <w:lvl w:ilvl="8" w:tplc="F1865128">
      <w:start w:val="1"/>
      <w:numFmt w:val="lowerRoman"/>
      <w:lvlText w:val="%9."/>
      <w:lvlJc w:val="right"/>
      <w:pPr>
        <w:ind w:left="6480" w:hanging="180"/>
      </w:pPr>
    </w:lvl>
  </w:abstractNum>
  <w:abstractNum w:abstractNumId="1" w15:restartNumberingAfterBreak="0">
    <w:nsid w:val="05FC4EF5"/>
    <w:multiLevelType w:val="hybridMultilevel"/>
    <w:tmpl w:val="AB1E49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D069C"/>
    <w:multiLevelType w:val="hybridMultilevel"/>
    <w:tmpl w:val="575E01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92955"/>
    <w:multiLevelType w:val="hybridMultilevel"/>
    <w:tmpl w:val="A73C45B2"/>
    <w:lvl w:ilvl="0" w:tplc="3E247ACE">
      <w:start w:val="1"/>
      <w:numFmt w:val="lowerLetter"/>
      <w:lvlText w:val="%1."/>
      <w:lvlJc w:val="left"/>
      <w:pPr>
        <w:ind w:left="720" w:hanging="360"/>
      </w:pPr>
    </w:lvl>
    <w:lvl w:ilvl="1" w:tplc="BCF24742">
      <w:start w:val="1"/>
      <w:numFmt w:val="lowerLetter"/>
      <w:lvlText w:val="%2."/>
      <w:lvlJc w:val="left"/>
      <w:pPr>
        <w:ind w:left="1440" w:hanging="360"/>
      </w:pPr>
    </w:lvl>
    <w:lvl w:ilvl="2" w:tplc="2FB83590">
      <w:start w:val="1"/>
      <w:numFmt w:val="lowerRoman"/>
      <w:lvlText w:val="%3."/>
      <w:lvlJc w:val="right"/>
      <w:pPr>
        <w:ind w:left="2160" w:hanging="180"/>
      </w:pPr>
    </w:lvl>
    <w:lvl w:ilvl="3" w:tplc="53569E84">
      <w:start w:val="1"/>
      <w:numFmt w:val="decimal"/>
      <w:lvlText w:val="%4."/>
      <w:lvlJc w:val="left"/>
      <w:pPr>
        <w:ind w:left="2880" w:hanging="360"/>
      </w:pPr>
    </w:lvl>
    <w:lvl w:ilvl="4" w:tplc="C2862200">
      <w:start w:val="1"/>
      <w:numFmt w:val="lowerLetter"/>
      <w:lvlText w:val="%5."/>
      <w:lvlJc w:val="left"/>
      <w:pPr>
        <w:ind w:left="3600" w:hanging="360"/>
      </w:pPr>
    </w:lvl>
    <w:lvl w:ilvl="5" w:tplc="CBF88412">
      <w:start w:val="1"/>
      <w:numFmt w:val="lowerRoman"/>
      <w:lvlText w:val="%6."/>
      <w:lvlJc w:val="right"/>
      <w:pPr>
        <w:ind w:left="4320" w:hanging="180"/>
      </w:pPr>
    </w:lvl>
    <w:lvl w:ilvl="6" w:tplc="195C4048">
      <w:start w:val="1"/>
      <w:numFmt w:val="decimal"/>
      <w:lvlText w:val="%7."/>
      <w:lvlJc w:val="left"/>
      <w:pPr>
        <w:ind w:left="5040" w:hanging="360"/>
      </w:pPr>
    </w:lvl>
    <w:lvl w:ilvl="7" w:tplc="7568AC32">
      <w:start w:val="1"/>
      <w:numFmt w:val="lowerLetter"/>
      <w:lvlText w:val="%8."/>
      <w:lvlJc w:val="left"/>
      <w:pPr>
        <w:ind w:left="5760" w:hanging="360"/>
      </w:pPr>
    </w:lvl>
    <w:lvl w:ilvl="8" w:tplc="6B88C41E">
      <w:start w:val="1"/>
      <w:numFmt w:val="lowerRoman"/>
      <w:lvlText w:val="%9."/>
      <w:lvlJc w:val="right"/>
      <w:pPr>
        <w:ind w:left="6480" w:hanging="180"/>
      </w:pPr>
    </w:lvl>
  </w:abstractNum>
  <w:abstractNum w:abstractNumId="4" w15:restartNumberingAfterBreak="0">
    <w:nsid w:val="1830188B"/>
    <w:multiLevelType w:val="hybridMultilevel"/>
    <w:tmpl w:val="C37E4424"/>
    <w:lvl w:ilvl="0" w:tplc="7AF45188">
      <w:start w:val="1"/>
      <w:numFmt w:val="lowerLetter"/>
      <w:lvlText w:val="%1)"/>
      <w:lvlJc w:val="left"/>
      <w:pPr>
        <w:tabs>
          <w:tab w:val="num" w:pos="1500"/>
        </w:tabs>
        <w:ind w:left="1500" w:hanging="1140"/>
      </w:pPr>
      <w:rPr>
        <w:rFonts w:ascii="Times New Roman" w:hAnsi="Times New Roman" w:eastAsia="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C005D"/>
    <w:multiLevelType w:val="hybridMultilevel"/>
    <w:tmpl w:val="405678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5333E"/>
    <w:multiLevelType w:val="hybridMultilevel"/>
    <w:tmpl w:val="20BAC0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E87E71"/>
    <w:multiLevelType w:val="singleLevel"/>
    <w:tmpl w:val="0DBC6A42"/>
    <w:lvl w:ilvl="0">
      <w:start w:val="1"/>
      <w:numFmt w:val="lowerLetter"/>
      <w:lvlText w:val="(%1)"/>
      <w:lvlJc w:val="left"/>
      <w:pPr>
        <w:tabs>
          <w:tab w:val="num" w:pos="2160"/>
        </w:tabs>
        <w:ind w:left="2160" w:hanging="720"/>
      </w:pPr>
      <w:rPr>
        <w:rFonts w:hint="default"/>
      </w:rPr>
    </w:lvl>
  </w:abstractNum>
  <w:abstractNum w:abstractNumId="8" w15:restartNumberingAfterBreak="0">
    <w:nsid w:val="3B2A725C"/>
    <w:multiLevelType w:val="hybridMultilevel"/>
    <w:tmpl w:val="F12E089C"/>
    <w:lvl w:ilvl="0" w:tplc="04090017">
      <w:start w:val="1"/>
      <w:numFmt w:val="lowerLetter"/>
      <w:lvlText w:val="%1)"/>
      <w:lvlJc w:val="left"/>
      <w:pPr>
        <w:tabs>
          <w:tab w:val="num" w:pos="3612"/>
        </w:tabs>
        <w:ind w:left="3612" w:hanging="360"/>
      </w:pPr>
      <w:rPr>
        <w:rFonts w:hint="default"/>
      </w:rPr>
    </w:lvl>
    <w:lvl w:ilvl="1" w:tplc="04090019" w:tentative="1">
      <w:start w:val="1"/>
      <w:numFmt w:val="lowerLetter"/>
      <w:lvlText w:val="%2."/>
      <w:lvlJc w:val="left"/>
      <w:pPr>
        <w:tabs>
          <w:tab w:val="num" w:pos="4332"/>
        </w:tabs>
        <w:ind w:left="4332" w:hanging="360"/>
      </w:pPr>
    </w:lvl>
    <w:lvl w:ilvl="2" w:tplc="0409001B" w:tentative="1">
      <w:start w:val="1"/>
      <w:numFmt w:val="lowerRoman"/>
      <w:lvlText w:val="%3."/>
      <w:lvlJc w:val="right"/>
      <w:pPr>
        <w:tabs>
          <w:tab w:val="num" w:pos="5052"/>
        </w:tabs>
        <w:ind w:left="5052" w:hanging="180"/>
      </w:pPr>
    </w:lvl>
    <w:lvl w:ilvl="3" w:tplc="0409000F" w:tentative="1">
      <w:start w:val="1"/>
      <w:numFmt w:val="decimal"/>
      <w:lvlText w:val="%4."/>
      <w:lvlJc w:val="left"/>
      <w:pPr>
        <w:tabs>
          <w:tab w:val="num" w:pos="5772"/>
        </w:tabs>
        <w:ind w:left="5772" w:hanging="360"/>
      </w:pPr>
    </w:lvl>
    <w:lvl w:ilvl="4" w:tplc="04090019" w:tentative="1">
      <w:start w:val="1"/>
      <w:numFmt w:val="lowerLetter"/>
      <w:lvlText w:val="%5."/>
      <w:lvlJc w:val="left"/>
      <w:pPr>
        <w:tabs>
          <w:tab w:val="num" w:pos="6492"/>
        </w:tabs>
        <w:ind w:left="6492" w:hanging="360"/>
      </w:pPr>
    </w:lvl>
    <w:lvl w:ilvl="5" w:tplc="0409001B" w:tentative="1">
      <w:start w:val="1"/>
      <w:numFmt w:val="lowerRoman"/>
      <w:lvlText w:val="%6."/>
      <w:lvlJc w:val="right"/>
      <w:pPr>
        <w:tabs>
          <w:tab w:val="num" w:pos="7212"/>
        </w:tabs>
        <w:ind w:left="7212" w:hanging="180"/>
      </w:pPr>
    </w:lvl>
    <w:lvl w:ilvl="6" w:tplc="0409000F" w:tentative="1">
      <w:start w:val="1"/>
      <w:numFmt w:val="decimal"/>
      <w:lvlText w:val="%7."/>
      <w:lvlJc w:val="left"/>
      <w:pPr>
        <w:tabs>
          <w:tab w:val="num" w:pos="7932"/>
        </w:tabs>
        <w:ind w:left="7932" w:hanging="360"/>
      </w:pPr>
    </w:lvl>
    <w:lvl w:ilvl="7" w:tplc="04090019" w:tentative="1">
      <w:start w:val="1"/>
      <w:numFmt w:val="lowerLetter"/>
      <w:lvlText w:val="%8."/>
      <w:lvlJc w:val="left"/>
      <w:pPr>
        <w:tabs>
          <w:tab w:val="num" w:pos="8652"/>
        </w:tabs>
        <w:ind w:left="8652" w:hanging="360"/>
      </w:pPr>
    </w:lvl>
    <w:lvl w:ilvl="8" w:tplc="0409001B" w:tentative="1">
      <w:start w:val="1"/>
      <w:numFmt w:val="lowerRoman"/>
      <w:lvlText w:val="%9."/>
      <w:lvlJc w:val="right"/>
      <w:pPr>
        <w:tabs>
          <w:tab w:val="num" w:pos="9372"/>
        </w:tabs>
        <w:ind w:left="9372" w:hanging="180"/>
      </w:pPr>
    </w:lvl>
  </w:abstractNum>
  <w:abstractNum w:abstractNumId="9" w15:restartNumberingAfterBreak="0">
    <w:nsid w:val="3B5611A8"/>
    <w:multiLevelType w:val="hybridMultilevel"/>
    <w:tmpl w:val="A7588434"/>
    <w:lvl w:ilvl="0" w:tplc="0748B224">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65441"/>
    <w:multiLevelType w:val="hybridMultilevel"/>
    <w:tmpl w:val="124C6BD0"/>
    <w:lvl w:ilvl="0" w:tplc="78C211B0">
      <w:start w:val="1"/>
      <w:numFmt w:val="lowerRoman"/>
      <w:lvlText w:val="%1."/>
      <w:lvlJc w:val="right"/>
      <w:pPr>
        <w:ind w:left="720" w:hanging="360"/>
      </w:pPr>
    </w:lvl>
    <w:lvl w:ilvl="1" w:tplc="0EBCA2DA">
      <w:start w:val="1"/>
      <w:numFmt w:val="lowerLetter"/>
      <w:lvlText w:val="%2."/>
      <w:lvlJc w:val="left"/>
      <w:pPr>
        <w:ind w:left="1440" w:hanging="360"/>
      </w:pPr>
    </w:lvl>
    <w:lvl w:ilvl="2" w:tplc="23F48D14">
      <w:start w:val="1"/>
      <w:numFmt w:val="lowerRoman"/>
      <w:lvlText w:val="%3."/>
      <w:lvlJc w:val="right"/>
      <w:pPr>
        <w:ind w:left="2160" w:hanging="180"/>
      </w:pPr>
    </w:lvl>
    <w:lvl w:ilvl="3" w:tplc="DE54F634">
      <w:start w:val="1"/>
      <w:numFmt w:val="decimal"/>
      <w:lvlText w:val="%4."/>
      <w:lvlJc w:val="left"/>
      <w:pPr>
        <w:ind w:left="2880" w:hanging="360"/>
      </w:pPr>
    </w:lvl>
    <w:lvl w:ilvl="4" w:tplc="E83835D6">
      <w:start w:val="1"/>
      <w:numFmt w:val="lowerLetter"/>
      <w:lvlText w:val="%5."/>
      <w:lvlJc w:val="left"/>
      <w:pPr>
        <w:ind w:left="3600" w:hanging="360"/>
      </w:pPr>
    </w:lvl>
    <w:lvl w:ilvl="5" w:tplc="B922BD34">
      <w:start w:val="1"/>
      <w:numFmt w:val="lowerRoman"/>
      <w:lvlText w:val="%6."/>
      <w:lvlJc w:val="right"/>
      <w:pPr>
        <w:ind w:left="4320" w:hanging="180"/>
      </w:pPr>
    </w:lvl>
    <w:lvl w:ilvl="6" w:tplc="F1D87334">
      <w:start w:val="1"/>
      <w:numFmt w:val="decimal"/>
      <w:lvlText w:val="%7."/>
      <w:lvlJc w:val="left"/>
      <w:pPr>
        <w:ind w:left="5040" w:hanging="360"/>
      </w:pPr>
    </w:lvl>
    <w:lvl w:ilvl="7" w:tplc="F1FE2924">
      <w:start w:val="1"/>
      <w:numFmt w:val="lowerLetter"/>
      <w:lvlText w:val="%8."/>
      <w:lvlJc w:val="left"/>
      <w:pPr>
        <w:ind w:left="5760" w:hanging="360"/>
      </w:pPr>
    </w:lvl>
    <w:lvl w:ilvl="8" w:tplc="92068EA4">
      <w:start w:val="1"/>
      <w:numFmt w:val="lowerRoman"/>
      <w:lvlText w:val="%9."/>
      <w:lvlJc w:val="right"/>
      <w:pPr>
        <w:ind w:left="6480" w:hanging="180"/>
      </w:pPr>
    </w:lvl>
  </w:abstractNum>
  <w:abstractNum w:abstractNumId="11" w15:restartNumberingAfterBreak="0">
    <w:nsid w:val="50145BEF"/>
    <w:multiLevelType w:val="hybridMultilevel"/>
    <w:tmpl w:val="1B66867C"/>
    <w:lvl w:ilvl="0" w:tplc="00786BF6">
      <w:start w:val="1"/>
      <w:numFmt w:val="lowerRoman"/>
      <w:lvlText w:val="%1)"/>
      <w:lvlJc w:val="left"/>
      <w:pPr>
        <w:tabs>
          <w:tab w:val="num" w:pos="2514"/>
        </w:tabs>
        <w:ind w:left="2514" w:hanging="1305"/>
      </w:pPr>
      <w:rPr>
        <w:rFonts w:hint="default"/>
      </w:rPr>
    </w:lvl>
    <w:lvl w:ilvl="1" w:tplc="FFFFFFFF">
      <w:start w:val="1"/>
      <w:numFmt w:val="lowerLetter"/>
      <w:lvlText w:val="%2)"/>
      <w:lvlJc w:val="left"/>
      <w:pPr>
        <w:tabs>
          <w:tab w:val="num" w:pos="2289"/>
        </w:tabs>
        <w:ind w:left="228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89318801">
    <w:abstractNumId w:val="0"/>
  </w:num>
  <w:num w:numId="2" w16cid:durableId="1467159608">
    <w:abstractNumId w:val="10"/>
  </w:num>
  <w:num w:numId="3" w16cid:durableId="1714957366">
    <w:abstractNumId w:val="3"/>
  </w:num>
  <w:num w:numId="4" w16cid:durableId="1675183670">
    <w:abstractNumId w:val="7"/>
  </w:num>
  <w:num w:numId="5" w16cid:durableId="651297590">
    <w:abstractNumId w:val="4"/>
  </w:num>
  <w:num w:numId="6" w16cid:durableId="1503619713">
    <w:abstractNumId w:val="2"/>
  </w:num>
  <w:num w:numId="7" w16cid:durableId="1772162298">
    <w:abstractNumId w:val="8"/>
  </w:num>
  <w:num w:numId="8" w16cid:durableId="1190294160">
    <w:abstractNumId w:val="11"/>
  </w:num>
  <w:num w:numId="9" w16cid:durableId="1678076810">
    <w:abstractNumId w:val="6"/>
  </w:num>
  <w:num w:numId="10" w16cid:durableId="2016111829">
    <w:abstractNumId w:val="11"/>
  </w:num>
  <w:num w:numId="11" w16cid:durableId="814757358">
    <w:abstractNumId w:val="5"/>
  </w:num>
  <w:num w:numId="12" w16cid:durableId="898054030">
    <w:abstractNumId w:val="9"/>
  </w:num>
  <w:num w:numId="13" w16cid:durableId="94909323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C0"/>
    <w:rsid w:val="00010385"/>
    <w:rsid w:val="00014F37"/>
    <w:rsid w:val="00031979"/>
    <w:rsid w:val="000329E9"/>
    <w:rsid w:val="000428C4"/>
    <w:rsid w:val="00076BEE"/>
    <w:rsid w:val="00092767"/>
    <w:rsid w:val="000C588D"/>
    <w:rsid w:val="000E244E"/>
    <w:rsid w:val="00115AEE"/>
    <w:rsid w:val="00124DD5"/>
    <w:rsid w:val="00134EAB"/>
    <w:rsid w:val="001457D1"/>
    <w:rsid w:val="00146606"/>
    <w:rsid w:val="001513D3"/>
    <w:rsid w:val="001B7F8C"/>
    <w:rsid w:val="001C4CA9"/>
    <w:rsid w:val="001E0870"/>
    <w:rsid w:val="001E5CBF"/>
    <w:rsid w:val="001E646B"/>
    <w:rsid w:val="002161DE"/>
    <w:rsid w:val="00225232"/>
    <w:rsid w:val="002276D6"/>
    <w:rsid w:val="00231FB5"/>
    <w:rsid w:val="00233CD3"/>
    <w:rsid w:val="0028401A"/>
    <w:rsid w:val="0029058D"/>
    <w:rsid w:val="002A0AF9"/>
    <w:rsid w:val="00356DDA"/>
    <w:rsid w:val="00380819"/>
    <w:rsid w:val="003A1EDF"/>
    <w:rsid w:val="003B77C9"/>
    <w:rsid w:val="003C32D3"/>
    <w:rsid w:val="003D0CDB"/>
    <w:rsid w:val="003E569F"/>
    <w:rsid w:val="003F2CFE"/>
    <w:rsid w:val="003F3788"/>
    <w:rsid w:val="00431070"/>
    <w:rsid w:val="0043705A"/>
    <w:rsid w:val="00444393"/>
    <w:rsid w:val="00451089"/>
    <w:rsid w:val="00494AB4"/>
    <w:rsid w:val="004A029D"/>
    <w:rsid w:val="004D44C2"/>
    <w:rsid w:val="004E1D02"/>
    <w:rsid w:val="004E1DDF"/>
    <w:rsid w:val="004E3311"/>
    <w:rsid w:val="004F0C41"/>
    <w:rsid w:val="004F3553"/>
    <w:rsid w:val="00535278"/>
    <w:rsid w:val="005525B0"/>
    <w:rsid w:val="0057218C"/>
    <w:rsid w:val="00586754"/>
    <w:rsid w:val="005C4D53"/>
    <w:rsid w:val="005E25B9"/>
    <w:rsid w:val="00601E48"/>
    <w:rsid w:val="006072BD"/>
    <w:rsid w:val="00636642"/>
    <w:rsid w:val="00661E83"/>
    <w:rsid w:val="00667D39"/>
    <w:rsid w:val="006875C1"/>
    <w:rsid w:val="006A6526"/>
    <w:rsid w:val="006B31D8"/>
    <w:rsid w:val="006C4B93"/>
    <w:rsid w:val="006F2130"/>
    <w:rsid w:val="00701665"/>
    <w:rsid w:val="00701C67"/>
    <w:rsid w:val="0074740E"/>
    <w:rsid w:val="00780B72"/>
    <w:rsid w:val="0079144C"/>
    <w:rsid w:val="007954AC"/>
    <w:rsid w:val="007A2311"/>
    <w:rsid w:val="00804992"/>
    <w:rsid w:val="00861323"/>
    <w:rsid w:val="008B42F6"/>
    <w:rsid w:val="008D5F58"/>
    <w:rsid w:val="008E7CC0"/>
    <w:rsid w:val="008F232C"/>
    <w:rsid w:val="008F3591"/>
    <w:rsid w:val="00927CB2"/>
    <w:rsid w:val="00933166"/>
    <w:rsid w:val="009367EA"/>
    <w:rsid w:val="00963CD1"/>
    <w:rsid w:val="0097109F"/>
    <w:rsid w:val="00973FE1"/>
    <w:rsid w:val="009B0137"/>
    <w:rsid w:val="009C61B1"/>
    <w:rsid w:val="009F4DF0"/>
    <w:rsid w:val="00A00843"/>
    <w:rsid w:val="00A144E3"/>
    <w:rsid w:val="00A146D2"/>
    <w:rsid w:val="00AA09F2"/>
    <w:rsid w:val="00AB41D9"/>
    <w:rsid w:val="00AE2C73"/>
    <w:rsid w:val="00AF6841"/>
    <w:rsid w:val="00B01643"/>
    <w:rsid w:val="00B40337"/>
    <w:rsid w:val="00B5283E"/>
    <w:rsid w:val="00B815C3"/>
    <w:rsid w:val="00B9189A"/>
    <w:rsid w:val="00B95005"/>
    <w:rsid w:val="00BB7C9D"/>
    <w:rsid w:val="00BF241F"/>
    <w:rsid w:val="00C44070"/>
    <w:rsid w:val="00C4555C"/>
    <w:rsid w:val="00CD4456"/>
    <w:rsid w:val="00CD6019"/>
    <w:rsid w:val="00CD60D7"/>
    <w:rsid w:val="00CE53B4"/>
    <w:rsid w:val="00CF7D82"/>
    <w:rsid w:val="00D04BAA"/>
    <w:rsid w:val="00D2288F"/>
    <w:rsid w:val="00D54531"/>
    <w:rsid w:val="00DA3FDC"/>
    <w:rsid w:val="00DB5EE1"/>
    <w:rsid w:val="00DC6D98"/>
    <w:rsid w:val="00DE4424"/>
    <w:rsid w:val="00DF1D44"/>
    <w:rsid w:val="00E60771"/>
    <w:rsid w:val="00F059F1"/>
    <w:rsid w:val="00F46B2E"/>
    <w:rsid w:val="00FA528B"/>
    <w:rsid w:val="00FC4F5E"/>
    <w:rsid w:val="00FE193E"/>
    <w:rsid w:val="00FF0417"/>
    <w:rsid w:val="3A1D9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DF9BD"/>
  <w15:chartTrackingRefBased/>
  <w15:docId w15:val="{890C741F-69DC-40B8-9C4E-4639DC4B2A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left" w:pos="0"/>
      </w:tabs>
    </w:pPr>
    <w:rPr>
      <w:sz w:val="24"/>
    </w:rPr>
  </w:style>
  <w:style w:type="paragraph" w:styleId="Footer">
    <w:name w:val="footer"/>
    <w:basedOn w:val="Normal"/>
    <w:pPr>
      <w:tabs>
        <w:tab w:val="left" w:pos="0"/>
      </w:tabs>
    </w:pPr>
    <w:rPr>
      <w:sz w:val="18"/>
    </w:rPr>
  </w:style>
  <w:style w:type="paragraph" w:styleId="Indent" w:customStyle="1">
    <w:name w:val="Indent"/>
    <w:basedOn w:val="Normal"/>
    <w:pPr>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before="363" w:after="91"/>
      <w:ind w:left="1361" w:hanging="1361"/>
    </w:pPr>
    <w:rPr>
      <w:sz w:val="24"/>
    </w:rPr>
  </w:style>
  <w:style w:type="paragraph" w:styleId="Heading" w:customStyle="1">
    <w:name w:val="Heading"/>
    <w:basedOn w:val="Normal"/>
    <w:pPr>
      <w:keepNext/>
      <w:keepLines/>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before="363" w:after="91"/>
      <w:ind w:left="1360"/>
    </w:pPr>
    <w:rPr>
      <w:rFonts w:ascii="Arial" w:hAnsi="Arial"/>
      <w:b/>
      <w:sz w:val="22"/>
    </w:rPr>
  </w:style>
  <w:style w:type="paragraph" w:styleId="Contents4" w:customStyle="1">
    <w:name w:val="Contents4"/>
    <w:basedOn w:val="Normal"/>
    <w:pPr>
      <w:keepNext/>
      <w:keepLines/>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before="238" w:after="91"/>
    </w:pPr>
    <w:rPr>
      <w:rFonts w:ascii="Arial" w:hAnsi="Arial"/>
      <w:b/>
      <w:sz w:val="22"/>
    </w:rPr>
  </w:style>
  <w:style w:type="paragraph" w:styleId="Contents3" w:customStyle="1">
    <w:name w:val="Contents3"/>
    <w:basedOn w:val="Normal"/>
    <w:pPr>
      <w:keepNext/>
      <w:keepLines/>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before="238" w:after="91"/>
    </w:pPr>
    <w:rPr>
      <w:rFonts w:ascii="Arial" w:hAnsi="Arial"/>
      <w:b/>
      <w:sz w:val="22"/>
    </w:rPr>
  </w:style>
  <w:style w:type="paragraph" w:styleId="Contents2" w:customStyle="1">
    <w:name w:val="Contents2"/>
    <w:basedOn w:val="Normal"/>
    <w:pPr>
      <w:keepNext/>
      <w:keepLines/>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before="238" w:after="91"/>
    </w:pPr>
    <w:rPr>
      <w:rFonts w:ascii="Arial" w:hAnsi="Arial"/>
      <w:b/>
      <w:sz w:val="24"/>
    </w:rPr>
  </w:style>
  <w:style w:type="paragraph" w:styleId="Contents1" w:customStyle="1">
    <w:name w:val="Contents1"/>
    <w:basedOn w:val="Normal"/>
    <w:pPr>
      <w:keepNext/>
      <w:keepLines/>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before="363" w:after="91"/>
    </w:pPr>
    <w:rPr>
      <w:rFonts w:ascii="Arial" w:hAnsi="Arial"/>
      <w:b/>
      <w:sz w:val="26"/>
    </w:rPr>
  </w:style>
  <w:style w:type="paragraph" w:styleId="ContentsText" w:customStyle="1">
    <w:name w:val="Contents Text"/>
    <w:basedOn w:val="Normal"/>
    <w:pPr>
      <w:tabs>
        <w:tab w:val="left" w:pos="1360"/>
        <w:tab w:val="left" w:pos="2664"/>
        <w:tab w:val="left" w:pos="3969"/>
        <w:tab w:val="left" w:pos="5273"/>
        <w:tab w:val="left" w:pos="6577"/>
        <w:tab w:val="left" w:pos="7881"/>
        <w:tab w:val="left" w:pos="9185"/>
        <w:tab w:val="left" w:pos="10489"/>
        <w:tab w:val="left" w:pos="11793"/>
        <w:tab w:val="left" w:pos="13097"/>
        <w:tab w:val="left" w:pos="14401"/>
      </w:tabs>
      <w:ind w:left="1360"/>
    </w:pPr>
    <w:rPr>
      <w:sz w:val="24"/>
    </w:rPr>
  </w:style>
  <w:style w:type="paragraph" w:styleId="Bullet" w:customStyle="1">
    <w:name w:val="Bullet"/>
    <w:basedOn w:val="Normal"/>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rPr>
      <w:sz w:val="24"/>
    </w:rPr>
  </w:style>
  <w:style w:type="paragraph" w:styleId="BodyLine" w:customStyle="1">
    <w:name w:val="Body Line"/>
    <w:basedOn w:val="Normal"/>
    <w:pPr>
      <w:pBdr>
        <w:bottom w:val="single" w:color="auto" w:sz="6" w:space="0"/>
      </w:pBdr>
      <w:tabs>
        <w:tab w:val="left" w:pos="1360"/>
        <w:tab w:val="left" w:pos="2664"/>
        <w:tab w:val="left" w:pos="3969"/>
        <w:tab w:val="left" w:pos="5273"/>
        <w:tab w:val="left" w:pos="6577"/>
        <w:tab w:val="left" w:pos="7881"/>
        <w:tab w:val="left" w:pos="9185"/>
        <w:tab w:val="left" w:pos="10489"/>
        <w:tab w:val="left" w:pos="11793"/>
        <w:tab w:val="left" w:pos="13097"/>
        <w:tab w:val="left" w:pos="14401"/>
      </w:tabs>
    </w:pPr>
    <w:rPr>
      <w:sz w:val="24"/>
    </w:rPr>
  </w:style>
  <w:style w:type="paragraph" w:styleId="TableText" w:customStyle="1">
    <w:name w:val="Table Text"/>
    <w:basedOn w:val="Normal"/>
    <w:pPr>
      <w:tabs>
        <w:tab w:val="decimal" w:pos="0"/>
        <w:tab w:val="left" w:pos="1360"/>
        <w:tab w:val="left" w:pos="2664"/>
        <w:tab w:val="left" w:pos="3969"/>
        <w:tab w:val="left" w:pos="5273"/>
        <w:tab w:val="left" w:pos="6577"/>
        <w:tab w:val="left" w:pos="7881"/>
        <w:tab w:val="left" w:pos="9185"/>
        <w:tab w:val="left" w:pos="10489"/>
        <w:tab w:val="left" w:pos="11793"/>
        <w:tab w:val="left" w:pos="13097"/>
        <w:tab w:val="left" w:pos="14401"/>
      </w:tabs>
    </w:pPr>
    <w:rPr>
      <w:sz w:val="24"/>
    </w:rPr>
  </w:style>
  <w:style w:type="paragraph" w:styleId="NumberList" w:customStyle="1">
    <w:name w:val="Number List"/>
    <w:basedOn w:val="Normal"/>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rPr>
      <w:sz w:val="24"/>
    </w:rPr>
  </w:style>
  <w:style w:type="paragraph" w:styleId="Bullet2" w:customStyle="1">
    <w:name w:val="Bullet2"/>
    <w:basedOn w:val="Normal"/>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rPr>
      <w:sz w:val="24"/>
    </w:rPr>
  </w:style>
  <w:style w:type="paragraph" w:styleId="Bullet1" w:customStyle="1">
    <w:name w:val="Bullet1"/>
    <w:basedOn w:val="Normal"/>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rPr>
      <w:sz w:val="24"/>
    </w:rPr>
  </w:style>
  <w:style w:type="paragraph" w:styleId="BodySingle" w:customStyle="1">
    <w:name w:val="Body Single"/>
    <w:basedOn w:val="Normal"/>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rPr>
      <w:sz w:val="24"/>
    </w:rPr>
  </w:style>
  <w:style w:type="paragraph" w:styleId="DefaultText" w:customStyle="1">
    <w:name w:val="Default Text"/>
    <w:basedOn w:val="Normal"/>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rPr>
      <w:sz w:val="24"/>
    </w:rPr>
  </w:style>
  <w:style w:type="character" w:styleId="Emphasis">
    <w:name w:val="Emphasis"/>
    <w:basedOn w:val="DefaultParagraphFont"/>
    <w:qFormat/>
    <w:rsid w:val="005525B0"/>
    <w:rPr>
      <w:i/>
      <w:iCs/>
    </w:rPr>
  </w:style>
  <w:style w:type="paragraph" w:styleId="BlockText1" w:customStyle="1">
    <w:name w:val="Block Text1"/>
    <w:basedOn w:val="Normal"/>
    <w:rsid w:val="00FE193E"/>
    <w:pPr>
      <w:ind w:left="567" w:right="567"/>
    </w:pPr>
    <w:rPr>
      <w:sz w:val="28"/>
      <w:lang w:eastAsia="nb-NO"/>
    </w:rPr>
  </w:style>
  <w:style w:type="paragraph" w:styleId="BalloonText">
    <w:name w:val="Balloon Text"/>
    <w:basedOn w:val="Normal"/>
    <w:semiHidden/>
    <w:rsid w:val="00124DD5"/>
    <w:rPr>
      <w:rFonts w:ascii="Tahoma" w:hAnsi="Tahoma" w:cs="Tahoma"/>
      <w:sz w:val="16"/>
      <w:szCs w:val="16"/>
    </w:rPr>
  </w:style>
  <w:style w:type="paragraph" w:styleId="NormalIndent">
    <w:name w:val="Normal Indent"/>
    <w:basedOn w:val="Normal"/>
    <w:link w:val="NormalIndentChar"/>
    <w:rsid w:val="00DC6D98"/>
    <w:pPr>
      <w:ind w:left="851"/>
    </w:pPr>
    <w:rPr>
      <w:rFonts w:ascii="Times" w:hAnsi="Times"/>
      <w:sz w:val="24"/>
      <w:szCs w:val="24"/>
      <w:lang w:val="nb-NO"/>
    </w:rPr>
  </w:style>
  <w:style w:type="character" w:styleId="NormalIndentChar" w:customStyle="1">
    <w:name w:val="Normal Indent Char"/>
    <w:basedOn w:val="DefaultParagraphFont"/>
    <w:link w:val="NormalIndent"/>
    <w:rsid w:val="00DC6D98"/>
    <w:rPr>
      <w:rFonts w:ascii="Times" w:hAnsi="Times"/>
      <w:sz w:val="24"/>
      <w:szCs w:val="24"/>
      <w:lang w:val="nb-NO" w:eastAsia="en-US" w:bidi="ar-SA"/>
    </w:rPr>
  </w:style>
  <w:style w:type="character" w:styleId="CommentReference">
    <w:name w:val="annotation reference"/>
    <w:basedOn w:val="DefaultParagraphFont"/>
    <w:semiHidden/>
    <w:rsid w:val="00031979"/>
    <w:rPr>
      <w:sz w:val="16"/>
      <w:szCs w:val="16"/>
    </w:rPr>
  </w:style>
  <w:style w:type="paragraph" w:styleId="CommentText">
    <w:name w:val="annotation text"/>
    <w:basedOn w:val="Normal"/>
    <w:semiHidden/>
    <w:rsid w:val="00031979"/>
  </w:style>
  <w:style w:type="paragraph" w:styleId="CommentSubject">
    <w:name w:val="annotation subject"/>
    <w:basedOn w:val="CommentText"/>
    <w:next w:val="CommentText"/>
    <w:semiHidden/>
    <w:rsid w:val="00031979"/>
    <w:rPr>
      <w:b/>
      <w:bCs/>
    </w:rPr>
  </w:style>
  <w:style w:type="paragraph" w:styleId="FootnoteText">
    <w:name w:val="footnote text"/>
    <w:basedOn w:val="Normal"/>
    <w:semiHidden/>
    <w:rsid w:val="00E60771"/>
  </w:style>
  <w:style w:type="character" w:styleId="FootnoteReference">
    <w:name w:val="footnote reference"/>
    <w:basedOn w:val="DefaultParagraphFont"/>
    <w:semiHidden/>
    <w:rsid w:val="00E60771"/>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c-word-edit.officeapps.live.com/we/wordeditorframe.aspx?ui=en%2DUS&amp;rs=nb%2DNO&amp;wopisrc=https%3A%2F%2Fgassco.sharepoint.com%2Fsites%2FORG-BDP-CL9%2F_vti_bin%2Fwopi.ashx%2Ffiles%2F19455e06978b41dcab064c33c2c65aa4&amp;wdlor=c8CB91ECC-8D1E-4294-8F72-A713B0CA8E97&amp;wdenableroaming=1&amp;mscc=1&amp;hid=5F21603D-5803-4B86-B80E-5F61970B252B&amp;wdorigin=Outlook-Attachments&amp;wdhostclicktime=1653388949103&amp;jsapi=1&amp;jsapiver=v1&amp;newsession=1&amp;corrid=e6b9c8bc-dc8d-4cd9-a56e-d12fff123866&amp;usid=e6b9c8bc-dc8d-4cd9-a56e-d12fff123866&amp;sftc=1&amp;cac=1&amp;mtf=1&amp;sfp=1&amp;instantedit=1&amp;wopicomplete=1&amp;wdredirectionreason=Unified_SingleFlush&amp;rct=Medium&amp;ctp=LeastProtected"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euc-word-edit.officeapps.live.com/we/wordeditorframe.aspx?ui=en%2DUS&amp;rs=nb%2DNO&amp;wopisrc=https%3A%2F%2Fgassco.sharepoint.com%2Fsites%2FORG-BDP-CL9%2F_vti_bin%2Fwopi.ashx%2Ffiles%2F19455e06978b41dcab064c33c2c65aa4&amp;wdlor=c8CB91ECC-8D1E-4294-8F72-A713B0CA8E97&amp;wdenableroaming=1&amp;mscc=1&amp;hid=5F21603D-5803-4B86-B80E-5F61970B252B&amp;wdorigin=Outlook-Attachments&amp;wdhostclicktime=1653388949103&amp;jsapi=1&amp;jsapiver=v1&amp;newsession=1&amp;corrid=e6b9c8bc-dc8d-4cd9-a56e-d12fff123866&amp;usid=e6b9c8bc-dc8d-4cd9-a56e-d12fff123866&amp;sftc=1&amp;cac=1&amp;mtf=1&amp;sfp=1&amp;instantedit=1&amp;wopicomplete=1&amp;wdredirectionreason=Unified_SingleFlush&amp;rct=Medium&amp;ctp=LeastProtecte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uc-word-edit.officeapps.live.com/we/wordeditorframe.aspx?ui=en%2DUS&amp;rs=nb%2DNO&amp;wopisrc=https%3A%2F%2Fgassco.sharepoint.com%2Fsites%2FORG-BDP-CL9%2F_vti_bin%2Fwopi.ashx%2Ffiles%2F19455e06978b41dcab064c33c2c65aa4&amp;wdlor=c8CB91ECC-8D1E-4294-8F72-A713B0CA8E97&amp;wdenableroaming=1&amp;mscc=1&amp;hid=5F21603D-5803-4B86-B80E-5F61970B252B&amp;wdorigin=Outlook-Attachments&amp;wdhostclicktime=1653388949103&amp;jsapi=1&amp;jsapiver=v1&amp;newsession=1&amp;corrid=e6b9c8bc-dc8d-4cd9-a56e-d12fff123866&amp;usid=e6b9c8bc-dc8d-4cd9-a56e-d12fff123866&amp;sftc=1&amp;cac=1&amp;mtf=1&amp;sfp=1&amp;instantedit=1&amp;wopicomplete=1&amp;wdredirectionreason=Unified_SingleFlush&amp;rct=Medium&amp;ctp=LeastProtected"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uc-word-edit.officeapps.live.com/we/wordeditorframe.aspx?ui=en%2DUS&amp;rs=nb%2DNO&amp;wopisrc=https%3A%2F%2Fgassco.sharepoint.com%2Fsites%2FORG-BDP-CL9%2F_vti_bin%2Fwopi.ashx%2Ffiles%2F19455e06978b41dcab064c33c2c65aa4&amp;wdlor=c8CB91ECC-8D1E-4294-8F72-A713B0CA8E97&amp;wdenableroaming=1&amp;mscc=1&amp;hid=5F21603D-5803-4B86-B80E-5F61970B252B&amp;wdorigin=Outlook-Attachments&amp;wdhostclicktime=1653388949103&amp;jsapi=1&amp;jsapiver=v1&amp;newsession=1&amp;corrid=e6b9c8bc-dc8d-4cd9-a56e-d12fff123866&amp;usid=e6b9c8bc-dc8d-4cd9-a56e-d12fff123866&amp;sftc=1&amp;cac=1&amp;mtf=1&amp;sfp=1&amp;instantedit=1&amp;wopicomplete=1&amp;wdredirectionreason=Unified_SingleFlush&amp;rct=Medium&amp;ctp=LeastProtected"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asscoDoc" ma:contentTypeID="0x010100160E2CF79BE2354EACD0BE21805F94F500D43A8AE61DCC6E408BA82DC0E4A15D19" ma:contentTypeVersion="23" ma:contentTypeDescription="Document Content Type for Gassco" ma:contentTypeScope="" ma:versionID="05fcfcbc50af3e5180e38df2cf74d958">
  <xsd:schema xmlns:xsd="http://www.w3.org/2001/XMLSchema" xmlns:xs="http://www.w3.org/2001/XMLSchema" xmlns:p="http://schemas.microsoft.com/office/2006/metadata/properties" xmlns:ns2="8c8b501c-ddfe-4baf-9e4a-328e8ea2d3b3" targetNamespace="http://schemas.microsoft.com/office/2006/metadata/properties" ma:root="true" ma:fieldsID="b745dc90461aa8ea4b588b377234bf5e" ns2:_="">
    <xsd:import namespace="8c8b501c-ddfe-4baf-9e4a-328e8ea2d3b3"/>
    <xsd:element name="properties">
      <xsd:complexType>
        <xsd:sequence>
          <xsd:element name="documentManagement">
            <xsd:complexType>
              <xsd:all>
                <xsd:element ref="ns2:Document_x0020_Number" minOccurs="0"/>
                <xsd:element ref="ns2:Revision_x0020_Number" minOccurs="0"/>
                <xsd:element ref="ns2:WFStatus" minOccurs="0"/>
                <xsd:element ref="ns2:cc8349b0f7174b7db62053e076fc3a62" minOccurs="0"/>
                <xsd:element ref="ns2:TaxCatchAll" minOccurs="0"/>
                <xsd:element ref="ns2:TaxCatchAllLabel" minOccurs="0"/>
                <xsd:element ref="ns2:pffe3812dad3476eb2cd7270b2500d6a" minOccurs="0"/>
                <xsd:element ref="ns2:b90b5dfadb9640e49f25008617c6796f" minOccurs="0"/>
                <xsd:element ref="ns2:bbace78090ae49d5bc4c78cfecd15083" minOccurs="0"/>
                <xsd:element ref="ns2:nb95322ac8a54a1894cfe66f5f1874db" minOccurs="0"/>
                <xsd:element ref="ns2:c78cce9a29694e4dbe2676c776ec6341" minOccurs="0"/>
                <xsd:element ref="ns2:cbdf047a85f64c2e9efa5a7aff25a8ad" minOccurs="0"/>
                <xsd:element ref="ns2:Document_x0020_date" minOccurs="0"/>
                <xsd:element ref="ns2:GDPR" minOccurs="0"/>
                <xsd:element ref="ns2:WBS" minOccurs="0"/>
                <xsd:element ref="ns2:State" minOccurs="0"/>
                <xsd:element ref="ns2:GasscoExternalReference" minOccurs="0"/>
                <xsd:element ref="ns2:originLoca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b501c-ddfe-4baf-9e4a-328e8ea2d3b3" elementFormDefault="qualified">
    <xsd:import namespace="http://schemas.microsoft.com/office/2006/documentManagement/types"/>
    <xsd:import namespace="http://schemas.microsoft.com/office/infopath/2007/PartnerControls"/>
    <xsd:element name="Document_x0020_Number" ma:index="8" nillable="true" ma:displayName="Document Number" ma:indexed="true" ma:internalName="Document_x0020_Number">
      <xsd:simpleType>
        <xsd:restriction base="dms:Text"/>
      </xsd:simpleType>
    </xsd:element>
    <xsd:element name="Revision_x0020_Number" ma:index="9" nillable="true" ma:displayName="Revision Number" ma:decimals="0" ma:internalName="Revision_x0020_Number">
      <xsd:simpleType>
        <xsd:restriction base="dms:Number"/>
      </xsd:simpleType>
    </xsd:element>
    <xsd:element name="WFStatus" ma:index="10" nillable="true" ma:displayName="WF Status" ma:default="" ma:format="Dropdown" ma:internalName="WFStatus">
      <xsd:simpleType>
        <xsd:restriction base="dms:Choice">
          <xsd:enumeration value="-"/>
          <xsd:enumeration value="Pending Approval"/>
          <xsd:enumeration value="Pending New Revision"/>
          <xsd:enumeration value="New Revision"/>
          <xsd:enumeration value="Pending AFC"/>
          <xsd:enumeration value="AFC completed"/>
          <xsd:enumeration value="Shared with 3rd party"/>
          <xsd:enumeration value="Pending 3rd party"/>
          <xsd:enumeration value="Answered by 3rd party"/>
        </xsd:restriction>
      </xsd:simpleType>
    </xsd:element>
    <xsd:element name="cc8349b0f7174b7db62053e076fc3a62" ma:index="11" nillable="true" ma:taxonomy="true" ma:internalName="cc8349b0f7174b7db62053e076fc3a62" ma:taxonomyFieldName="Authority" ma:displayName="Authority" ma:fieldId="{cc8349b0-f717-4b7d-b620-53e076fc3a62}" ma:taxonomyMulti="true" ma:sspId="e96496cf-298d-4f79-b74a-99972978748c" ma:termSetId="2496924f-f308-45c0-ae92-59719465329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aa753af-538a-4864-a7d3-a610547cfd4c}" ma:internalName="TaxCatchAll" ma:showField="CatchAllData" ma:web="f9d39f5e-bd21-4061-ae50-4e087c6e4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a753af-538a-4864-a7d3-a610547cfd4c}" ma:internalName="TaxCatchAllLabel" ma:readOnly="true" ma:showField="CatchAllDataLabel" ma:web="f9d39f5e-bd21-4061-ae50-4e087c6e4d84">
      <xsd:complexType>
        <xsd:complexContent>
          <xsd:extension base="dms:MultiChoiceLookup">
            <xsd:sequence>
              <xsd:element name="Value" type="dms:Lookup" maxOccurs="unbounded" minOccurs="0" nillable="true"/>
            </xsd:sequence>
          </xsd:extension>
        </xsd:complexContent>
      </xsd:complexType>
    </xsd:element>
    <xsd:element name="pffe3812dad3476eb2cd7270b2500d6a" ma:index="15" nillable="true" ma:taxonomy="true" ma:internalName="pffe3812dad3476eb2cd7270b2500d6a" ma:taxonomyFieldName="Business_x0020_unit" ma:displayName="Business unit" ma:fieldId="{9ffe3812-dad3-476e-b2cd-7270b2500d6a}" ma:sspId="e96496cf-298d-4f79-b74a-99972978748c" ma:termSetId="914b65f7-d8f5-4a9b-bf1d-8bcbd6185655" ma:anchorId="00000000-0000-0000-0000-000000000000" ma:open="false" ma:isKeyword="false">
      <xsd:complexType>
        <xsd:sequence>
          <xsd:element ref="pc:Terms" minOccurs="0" maxOccurs="1"/>
        </xsd:sequence>
      </xsd:complexType>
    </xsd:element>
    <xsd:element name="b90b5dfadb9640e49f25008617c6796f" ma:index="17" nillable="true" ma:taxonomy="true" ma:internalName="b90b5dfadb9640e49f25008617c6796f" ma:taxonomyFieldName="Information_x0020_type" ma:displayName="Information type" ma:fieldId="{b90b5dfa-db96-40e4-9f25-008617c6796f}" ma:sspId="e96496cf-298d-4f79-b74a-99972978748c" ma:termSetId="f7975a4d-c74d-4f6b-b735-40fb5cb9c3ea" ma:anchorId="00000000-0000-0000-0000-000000000000" ma:open="false" ma:isKeyword="false">
      <xsd:complexType>
        <xsd:sequence>
          <xsd:element ref="pc:Terms" minOccurs="0" maxOccurs="1"/>
        </xsd:sequence>
      </xsd:complexType>
    </xsd:element>
    <xsd:element name="bbace78090ae49d5bc4c78cfecd15083" ma:index="19" nillable="true" ma:taxonomy="true" ma:internalName="bbace78090ae49d5bc4c78cfecd15083" ma:taxonomyFieldName="Process_x0020_group" ma:displayName="Process group" ma:fieldId="{bbace780-90ae-49d5-bc4c-78cfecd15083}" ma:sspId="e96496cf-298d-4f79-b74a-99972978748c" ma:termSetId="a7a91805-fb4b-4784-bca9-85d2ce23d27c" ma:anchorId="00000000-0000-0000-0000-000000000000" ma:open="false" ma:isKeyword="false">
      <xsd:complexType>
        <xsd:sequence>
          <xsd:element ref="pc:Terms" minOccurs="0" maxOccurs="1"/>
        </xsd:sequence>
      </xsd:complexType>
    </xsd:element>
    <xsd:element name="nb95322ac8a54a1894cfe66f5f1874db" ma:index="21" nillable="true" ma:taxonomy="true" ma:internalName="nb95322ac8a54a1894cfe66f5f1874db" ma:taxonomyFieldName="Locations" ma:displayName="Locations" ma:fieldId="{7b95322a-c8a5-4a18-94cf-e66f5f1874db}" ma:taxonomyMulti="true" ma:sspId="e96496cf-298d-4f79-b74a-99972978748c" ma:termSetId="1e6d0767-e91f-428c-bf26-7df1737ab6d9" ma:anchorId="00000000-0000-0000-0000-000000000000" ma:open="false" ma:isKeyword="false">
      <xsd:complexType>
        <xsd:sequence>
          <xsd:element ref="pc:Terms" minOccurs="0" maxOccurs="1"/>
        </xsd:sequence>
      </xsd:complexType>
    </xsd:element>
    <xsd:element name="c78cce9a29694e4dbe2676c776ec6341" ma:index="23" nillable="true" ma:taxonomy="true" ma:internalName="c78cce9a29694e4dbe2676c776ec6341" ma:taxonomyFieldName="Project" ma:displayName="Project" ma:fieldId="{c78cce9a-2969-4e4d-be26-76c776ec6341}" ma:taxonomyMulti="true" ma:sspId="e96496cf-298d-4f79-b74a-99972978748c" ma:termSetId="7ec2bf63-08e1-4d38-880c-9cbee42590bd" ma:anchorId="00000000-0000-0000-0000-000000000000" ma:open="false" ma:isKeyword="false">
      <xsd:complexType>
        <xsd:sequence>
          <xsd:element ref="pc:Terms" minOccurs="0" maxOccurs="1"/>
        </xsd:sequence>
      </xsd:complexType>
    </xsd:element>
    <xsd:element name="cbdf047a85f64c2e9efa5a7aff25a8ad" ma:index="25" nillable="true" ma:taxonomy="true" ma:internalName="cbdf047a85f64c2e9efa5a7aff25a8ad" ma:taxonomyFieldName="External_x0020_Company" ma:displayName="External Company" ma:fieldId="{cbdf047a-85f6-4c2e-9efa-5a7aff25a8ad}" ma:taxonomyMulti="true" ma:sspId="e96496cf-298d-4f79-b74a-99972978748c" ma:termSetId="b40ee3e6-20b1-4fdd-83e1-3f886950c27a" ma:anchorId="00000000-0000-0000-0000-000000000000" ma:open="false" ma:isKeyword="false">
      <xsd:complexType>
        <xsd:sequence>
          <xsd:element ref="pc:Terms" minOccurs="0" maxOccurs="1"/>
        </xsd:sequence>
      </xsd:complexType>
    </xsd:element>
    <xsd:element name="Document_x0020_date" ma:index="27" nillable="true" ma:displayName="Document date" ma:format="DateOnly" ma:internalName="Document_x0020_date">
      <xsd:simpleType>
        <xsd:restriction base="dms:DateTime"/>
      </xsd:simpleType>
    </xsd:element>
    <xsd:element name="GDPR" ma:index="28" nillable="true" ma:displayName="GDPR" ma:internalName="GDPR">
      <xsd:complexType>
        <xsd:complexContent>
          <xsd:extension base="dms:MultiChoice">
            <xsd:sequence>
              <xsd:element name="Value" maxOccurs="unbounded" minOccurs="0" nillable="true">
                <xsd:simpleType>
                  <xsd:restriction base="dms:Choice">
                    <xsd:enumeration value="GDPR"/>
                  </xsd:restriction>
                </xsd:simpleType>
              </xsd:element>
            </xsd:sequence>
          </xsd:extension>
        </xsd:complexContent>
      </xsd:complexType>
    </xsd:element>
    <xsd:element name="WBS" ma:index="29" nillable="true" ma:displayName="WBS" ma:internalName="WBS">
      <xsd:simpleType>
        <xsd:restriction base="dms:Text"/>
      </xsd:simpleType>
    </xsd:element>
    <xsd:element name="State" ma:index="30" nillable="true" ma:displayName="State" ma:default="Draft" ma:format="Dropdown" ma:internalName="State">
      <xsd:simpleType>
        <xsd:restriction base="dms:Choice">
          <xsd:enumeration value="Draft"/>
          <xsd:enumeration value="Superseded"/>
          <xsd:enumeration value="Void"/>
          <xsd:enumeration value="Rejected"/>
          <xsd:enumeration value="Approved"/>
        </xsd:restriction>
      </xsd:simpleType>
    </xsd:element>
    <xsd:element name="GasscoExternalReference" ma:index="31" nillable="true" ma:displayName="External Reference" ma:internalName="GasscoExternalReference" ma:readOnly="false">
      <xsd:simpleType>
        <xsd:restriction base="dms:Text">
          <xsd:maxLength value="255"/>
        </xsd:restriction>
      </xsd:simpleType>
    </xsd:element>
    <xsd:element name="originLocationId" ma:index="32" nillable="true" ma:displayName="originLocationId" ma:hidden="true" ma:internalName="originLocation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asscoExternalReference xmlns="8c8b501c-ddfe-4baf-9e4a-328e8ea2d3b3" xsi:nil="true"/>
    <nb95322ac8a54a1894cfe66f5f1874db xmlns="8c8b501c-ddfe-4baf-9e4a-328e8ea2d3b3">
      <Terms xmlns="http://schemas.microsoft.com/office/infopath/2007/PartnerControls">
        <TermInfo xmlns="http://schemas.microsoft.com/office/infopath/2007/PartnerControls">
          <TermName xmlns="http://schemas.microsoft.com/office/infopath/2007/PartnerControls">By, Gassco Bygnes</TermName>
          <TermId xmlns="http://schemas.microsoft.com/office/infopath/2007/PartnerControls">529b3dfc-d259-437e-96c6-1f7448ff94f9</TermId>
        </TermInfo>
      </Terms>
    </nb95322ac8a54a1894cfe66f5f1874db>
    <GDPR xmlns="8c8b501c-ddfe-4baf-9e4a-328e8ea2d3b3"/>
    <State xmlns="8c8b501c-ddfe-4baf-9e4a-328e8ea2d3b3">Draft</State>
    <cbdf047a85f64c2e9efa5a7aff25a8ad xmlns="8c8b501c-ddfe-4baf-9e4a-328e8ea2d3b3">
      <Terms xmlns="http://schemas.microsoft.com/office/infopath/2007/PartnerControls"/>
    </cbdf047a85f64c2e9efa5a7aff25a8ad>
    <Document_x0020_Number xmlns="8c8b501c-ddfe-4baf-9e4a-328e8ea2d3b3" xsi:nil="true"/>
    <Revision_x0020_Number xmlns="8c8b501c-ddfe-4baf-9e4a-328e8ea2d3b3" xsi:nil="true"/>
    <pffe3812dad3476eb2cd7270b2500d6a xmlns="8c8b501c-ddfe-4baf-9e4a-328e8ea2d3b3">
      <Terms xmlns="http://schemas.microsoft.com/office/infopath/2007/PartnerControls">
        <TermInfo xmlns="http://schemas.microsoft.com/office/infopath/2007/PartnerControls">
          <TermName xmlns="http://schemas.microsoft.com/office/infopath/2007/PartnerControls">Business development and projects</TermName>
          <TermId xmlns="http://schemas.microsoft.com/office/infopath/2007/PartnerControls">30695112-e97c-4921-a680-d8d35facc5f0</TermId>
        </TermInfo>
      </Terms>
    </pffe3812dad3476eb2cd7270b2500d6a>
    <Document_x0020_date xmlns="8c8b501c-ddfe-4baf-9e4a-328e8ea2d3b3" xsi:nil="true"/>
    <c78cce9a29694e4dbe2676c776ec6341 xmlns="8c8b501c-ddfe-4baf-9e4a-328e8ea2d3b3">
      <Terms xmlns="http://schemas.microsoft.com/office/infopath/2007/PartnerControls"/>
    </c78cce9a29694e4dbe2676c776ec6341>
    <b90b5dfadb9640e49f25008617c6796f xmlns="8c8b501c-ddfe-4baf-9e4a-328e8ea2d3b3">
      <Terms xmlns="http://schemas.microsoft.com/office/infopath/2007/PartnerControls"/>
    </b90b5dfadb9640e49f25008617c6796f>
    <WFStatus xmlns="8c8b501c-ddfe-4baf-9e4a-328e8ea2d3b3" xsi:nil="true"/>
    <WBS xmlns="8c8b501c-ddfe-4baf-9e4a-328e8ea2d3b3" xsi:nil="true"/>
    <TaxCatchAll xmlns="8c8b501c-ddfe-4baf-9e4a-328e8ea2d3b3"/>
    <cc8349b0f7174b7db62053e076fc3a62 xmlns="8c8b501c-ddfe-4baf-9e4a-328e8ea2d3b3">
      <Terms xmlns="http://schemas.microsoft.com/office/infopath/2007/PartnerControls"/>
    </cc8349b0f7174b7db62053e076fc3a62>
    <bbace78090ae49d5bc4c78cfecd15083 xmlns="8c8b501c-ddfe-4baf-9e4a-328e8ea2d3b3">
      <Terms xmlns="http://schemas.microsoft.com/office/infopath/2007/PartnerControls"/>
    </bbace78090ae49d5bc4c78cfecd15083>
    <originLocationId xmlns="8c8b501c-ddfe-4baf-9e4a-328e8ea2d3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96496cf-298d-4f79-b74a-99972978748c" ContentTypeId="0x010100160E2CF79BE2354EACD0BE21805F94F5" PreviousValue="false"/>
</file>

<file path=customXml/itemProps1.xml><?xml version="1.0" encoding="utf-8"?>
<ds:datastoreItem xmlns:ds="http://schemas.openxmlformats.org/officeDocument/2006/customXml" ds:itemID="{624643D6-4A5D-40FF-9EC3-38A343E4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b501c-ddfe-4baf-9e4a-328e8ea2d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62621-869A-4984-956F-0238E1869AC6}">
  <ds:schemaRefs>
    <ds:schemaRef ds:uri="http://schemas.microsoft.com/office/2006/metadata/properties"/>
    <ds:schemaRef ds:uri="http://schemas.microsoft.com/office/infopath/2007/PartnerControls"/>
    <ds:schemaRef ds:uri="8c8b501c-ddfe-4baf-9e4a-328e8ea2d3b3"/>
  </ds:schemaRefs>
</ds:datastoreItem>
</file>

<file path=customXml/itemProps3.xml><?xml version="1.0" encoding="utf-8"?>
<ds:datastoreItem xmlns:ds="http://schemas.openxmlformats.org/officeDocument/2006/customXml" ds:itemID="{479386A3-0046-4DD2-80DD-C38BF16EDD79}">
  <ds:schemaRefs>
    <ds:schemaRef ds:uri="http://schemas.microsoft.com/sharepoint/v3/contenttype/forms"/>
  </ds:schemaRefs>
</ds:datastoreItem>
</file>

<file path=customXml/itemProps4.xml><?xml version="1.0" encoding="utf-8"?>
<ds:datastoreItem xmlns:ds="http://schemas.openxmlformats.org/officeDocument/2006/customXml" ds:itemID="{8CF47872-A600-4FB8-B555-775EBEF8A2D1}">
  <ds:schemaRefs>
    <ds:schemaRef ds:uri="Microsoft.SharePoint.Taxonomy.ContentTypeSync"/>
  </ds:schemaRefs>
</ds:datastoreItem>
</file>

<file path=docMetadata/LabelInfo.xml><?xml version="1.0" encoding="utf-8"?>
<clbl:labelList xmlns:clbl="http://schemas.microsoft.com/office/2020/mipLabelMetadata">
  <clbl:label id="{fd58a6d2-dd62-4baf-a69b-8b4640a84681}" enabled="0" method="" siteId="{fd58a6d2-dd62-4baf-a69b-8b4640a8468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9388</Characters>
  <Application>Microsoft Office Word</Application>
  <DocSecurity>0</DocSecurity>
  <Lines>78</Lines>
  <Paragraphs>22</Paragraphs>
  <ScaleCrop>false</ScaleCrop>
  <Company>Phillips Petroleum Company Norway</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NO91465</dc:creator>
  <cp:keywords/>
  <cp:lastModifiedBy>Elisabeth Børgesen Mo</cp:lastModifiedBy>
  <cp:revision>20</cp:revision>
  <cp:lastPrinted>2007-06-21T10:09:00Z</cp:lastPrinted>
  <dcterms:created xsi:type="dcterms:W3CDTF">2022-05-20T09:47:00Z</dcterms:created>
  <dcterms:modified xsi:type="dcterms:W3CDTF">2023-05-10T10:57:00Z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DocStr">
    <vt:lpwstr>::ODMA\Meridio\SVGMDDBP01#11436797#1</vt:lpwstr>
  </property>
  <property fmtid="{D5CDD505-2E9C-101B-9397-08002B2CF9AE}" pid="3" name="MeridioDocSavedDate">
    <vt:filetime>2008-02-28T14:48:00Z</vt:filetime>
  </property>
  <property fmtid="{D5CDD505-2E9C-101B-9397-08002B2CF9AE}" pid="4" name="ContentTypeId">
    <vt:lpwstr>0x010100160E2CF79BE2354EACD0BE21805F94F500D43A8AE61DCC6E408BA82DC0E4A15D19</vt:lpwstr>
  </property>
</Properties>
</file>